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5abf38e14856f154a59c08abb1995b5ff30ba6"/>
    <w:p>
      <w:pPr>
        <w:pStyle w:val="Heading3"/>
      </w:pPr>
      <w:r>
        <w:t xml:space="preserve">Оперативники ОМВД России по району Марьино в течение часа задержали подозреваемого в причинении тяжкого вреда здоровью и хранении наркотиков</w:t>
      </w:r>
    </w:p>
    <w:p>
      <w:pPr>
        <w:pStyle w:val="FirstParagraph"/>
      </w:pPr>
      <w:r>
        <w:t xml:space="preserve">23.07.2025</w:t>
      </w:r>
    </w:p>
    <w:p>
      <w:pPr>
        <w:pStyle w:val="BodyText"/>
      </w:pPr>
      <w:r>
        <w:rPr>
          <w:iCs/>
          <w:i/>
        </w:rPr>
        <w:t xml:space="preserve">Сотрудники уголовного розыска Отдела МВД России по району Марьино в течение часа задержали мужчину, подозреваемого в причинении тяжкого вреда здоровью и хранении наркотического средства.</w:t>
      </w:r>
    </w:p>
    <w:p>
      <w:pPr>
        <w:pStyle w:val="BodyText"/>
      </w:pPr>
      <w:r>
        <w:t xml:space="preserve">В дежурную часть Отдела МВД России по району Марьино поступило сообщение от очевидца, который рассказал, что во дворе дома в Луговом проезде мужчина нанес 20-летнему жителю столицы удар ножом в область живота, после чего скрылся. На место незамедлительно был направлен наряд полиции. Пострадавший был госпитализирован в медицинское учреждение. По заключению медиков, его здоровью был причинен тяжкий вред.</w:t>
      </w:r>
    </w:p>
    <w:p>
      <w:pPr>
        <w:pStyle w:val="BodyText"/>
      </w:pPr>
      <w:r>
        <w:t xml:space="preserve">В результате проведенных оперативно-розыскных мероприятий сотрудники уголовного розыска Отдела МВД России по району Марьино г. Москве в течение часа задержали подозреваемого по месту жительства недалеко от места преступления. Им оказался 26-летний уроженец Свердловской области. Он пояснил, что действовал на почве личной неприязни к потерпевшему. Также при нем был обнаружен и изъят сверток с неизвестным веществом, который был направлен на экспертизу. Проведенным исследованием установлено, что изъятое содержит в своем составе наркотическое средство – мефедрон, общей массой более 1,4 грамма.</w:t>
      </w:r>
    </w:p>
    <w:p>
      <w:pPr>
        <w:pStyle w:val="BodyText"/>
      </w:pPr>
      <w:r>
        <w:t xml:space="preserve">Следователем Отдела МВД России по району Марьино возбуждено уголовное дело по признакам преступлений, предусмотренных частью 2 статьи 111 УК РФ «Умышленное причинение тяжкого вреда здоровью» и частью 2 статьи 228 УК РФ «Незаконные приобретение, хранение, перевозка, изготовление, переработка наркотических средств, психотропных веществ или их аналогов, а также незаконные приобретение, хранение, перевозка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Фигуранту предъявлено обвинение, он заключен под стражу.</w:t>
      </w:r>
    </w:p>
    <w:p>
      <w:pPr>
        <w:pStyle w:val="BodyText"/>
      </w:pPr>
      <w:r>
        <w:rPr>
          <w:iCs/>
          <w:i/>
        </w:rPr>
        <w:t xml:space="preserve">Пресс-служба УВД по ЮВАО</w:t>
      </w:r>
    </w:p>
    <w:p>
      <w:pPr>
        <w:pStyle w:val="BodyText"/>
      </w:pPr>
      <w:r>
        <w:rPr>
          <w:iCs/>
          <w:i/>
        </w:rPr>
        <w:t xml:space="preserve">(495) 709-13-09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http://uvao.mos.ru/law-and-order-/atc-sead/the-activities-of-the-district-uvd/detail/13120434.html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law-and-order-/atc-sead/the-activities-of-the-district-uvd/detail/131204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law-and-order-/atc-sead/the-activities-of-the-district-uvd/detail/131204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2025-07-23T16:03:59Z</dcterms:created>
  <dcterms:modified xsi:type="dcterms:W3CDTF">2025-07-23T16:03:59Z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