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обровольческое-движение-в-ювао"/>
    <w:p>
      <w:pPr>
        <w:pStyle w:val="Heading3"/>
      </w:pPr>
      <w:r>
        <w:t xml:space="preserve">Добровольческое движение в ЮВАО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t xml:space="preserve">В Управлении МЧС Москвы по ЮВАО подведены итоги деятельности работы добровольцев на территории округа.</w:t>
      </w:r>
    </w:p>
    <w:p>
      <w:pPr>
        <w:pStyle w:val="BodyText"/>
      </w:pPr>
      <w:r>
        <w:t xml:space="preserve">На территории округа осуществляют деятельность следующие общественные объединения пожарной охраны: региональные общественные организации «Пожарный доброволец» и «Казачье добровольное пожарное общество», добровольная пожарная команда дирекции природной территории «Кузьминки-Люблино» Мосприроды и объектовая добровольная пожарная охрана ЦИАМ имени Баранова.</w:t>
      </w:r>
    </w:p>
    <w:p>
      <w:pPr>
        <w:pStyle w:val="BodyText"/>
      </w:pPr>
      <w:r>
        <w:t xml:space="preserve">Также, на территории ЮВАО находится студенческий спасательный отряд Государственного университета управления, входящий во Всероссийский студенческий корпус спасателей, и общественная организация «Спасение.ПРО».</w:t>
      </w:r>
    </w:p>
    <w:p>
      <w:pPr>
        <w:pStyle w:val="BodyText"/>
      </w:pPr>
      <w:r>
        <w:t xml:space="preserve">В 2018 году в соревнованиях по пожарно-прикладному спорту среди ДПО команда МНПЗ "Газпром" и Московского энергетического института заняли призовые места. А в соревнованиях среди расчетов поливомоечных машин сводных отрядов по тушению природных пожаров команда ГБУ "Автомобильные дороги ЮВАО" заняла 3 место.</w:t>
      </w:r>
    </w:p>
    <w:p>
      <w:pPr>
        <w:pStyle w:val="BodyText"/>
      </w:pPr>
      <w:r>
        <w:t xml:space="preserve">«Одной из главных задач, несомненно, является привлечение добровольных общественных объединений пожарной охраны и общественных аварийно-спасательных формирований к профилактике пожарной безопасности,</w:t>
      </w:r>
      <w:r>
        <w:rPr>
          <w:bCs/>
          <w:b/>
          <w:iCs/>
          <w:i/>
        </w:rPr>
        <w:t xml:space="preserve">- рассказывает начальник отдела организации подготовки и применения сил Андрей Ферулев,-</w:t>
      </w:r>
      <w:r>
        <w:t xml:space="preserve"> </w:t>
      </w:r>
      <w:r>
        <w:t xml:space="preserve">а также, к своевременному реагированию на пожары и ЧС во время проведения мероприятий с массовым пребыванием людей; проведению разъяснительной работы среди населения по вопросам безопасности жизнедеятельности, распространению буклетов и памяток».</w:t>
      </w:r>
    </w:p>
    <w:p>
      <w:pPr>
        <w:pStyle w:val="BodyText"/>
      </w:pPr>
      <w:r>
        <w:t xml:space="preserve">Так, в 2018 году на территории Кузьминского лесопарка добровольцами выявлено 3 случая возгорания, которые были ликвидированы ими же.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law-and-order-/mes/events-moe/fddfhvcbcbfd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vao.mos.ru/www/law-and-order-/mes/events-moe/rmA1hzpb9L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vao.mos.ru/www/law-and-order-/mes/events-moe/UnU6rGbEJf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http://uvao.mos.ru/law-and-order/mesevents/moe/detail/7874140.html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uvao.mos.ru" TargetMode="External" /><Relationship Type="http://schemas.openxmlformats.org/officeDocument/2006/relationships/hyperlink" Id="rId29" Target="http://uvao.mos.ru/law-and-order/mesevents/moe/detail/7874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vao.mos.ru" TargetMode="External" /><Relationship Type="http://schemas.openxmlformats.org/officeDocument/2006/relationships/hyperlink" Id="rId29" Target="http://uvao.mos.ru/law-and-order/mesevents/moe/detail/7874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2025-06-24T10:58:43Z</dcterms:created>
  <dcterms:modified xsi:type="dcterms:W3CDTF">2025-06-24T10:58:43Z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