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70d48893b842d13902c84ac719b75253e6fb77"/>
    <w:p>
      <w:pPr>
        <w:pStyle w:val="Heading3"/>
      </w:pPr>
      <w:r>
        <w:t xml:space="preserve">Мария Милова из района Южнопортовый делала мины для фронта</w:t>
      </w:r>
    </w:p>
    <w:p>
      <w:pPr>
        <w:pStyle w:val="FirstParagraph"/>
      </w:pPr>
      <w:r>
        <w:t xml:space="preserve">06.07.2020</w:t>
      </w:r>
    </w:p>
    <w:p>
      <w:pPr>
        <w:pStyle w:val="BodyText"/>
      </w:pPr>
      <w:r>
        <w:t xml:space="preserve">Ветеран Милова победу ковала в тылу/Из личного архива</w:t>
      </w:r>
    </w:p>
    <w:p>
      <w:pPr>
        <w:pStyle w:val="BodyText"/>
      </w:pPr>
      <w:r>
        <w:t xml:space="preserve">Миловой Марии Васильевне из района Южнопортовый в этом году исполнилось 93 года. Она труженица тыла, родилась в деревне Гостиницы Сонковского района Тверской области. А в октябре 1943 года, когда ей исполнилось 16 лет, ее отправили в Москву в школу фабрично-заводского обучения № 9 при подшипниковом заводе. В то время на заводе делали детали, которые в дальнейшем использовались для нужд фронта.</w:t>
      </w:r>
    </w:p>
    <w:p>
      <w:pPr>
        <w:pStyle w:val="BlockText"/>
      </w:pPr>
      <w:r>
        <w:t xml:space="preserve">— После того как я отучилась, меня поставили на сборку мин, — рассказала «Юго-Восточному курьеру» Мария Васильевна. — Кожухи мин отливали в Подмосковье. Мы за ними приезжали туда на завод и еще раскаленными, красными, загружали в кузов машины. Заготовки были очень тяжелые, каждая весила восемь килограмм. Пока доезжали до нашего завода, они успевали остыть, и мы приступали к их обработке.</w:t>
      </w:r>
    </w:p>
    <w:p>
      <w:pPr>
        <w:pStyle w:val="FirstParagraph"/>
      </w:pPr>
      <w:r>
        <w:t xml:space="preserve">В обязанности Марии Васильевны входило наносить на мины резьбу и оснащать их усиками взрывателя. За день она обрабатывала тысячу мин.</w:t>
      </w:r>
    </w:p>
    <w:p>
      <w:pPr>
        <w:pStyle w:val="BodyText"/>
      </w:pPr>
      <w:r>
        <w:t xml:space="preserve">После войны Мария Васильевна Милова осталась трудиться на заводе и проработала там 50 лет. Она награждена медалями «За доблестный труд в Великой Отечественной войне 1941-1945 гг.», «50 лет Победы в Великой Отечественной войне 1941-1945 гг.», «60 лет Победы в Великой Отечественной войне 1941- 1945 гг.», «65 лет Победы в Великой Отечественной вой не 1941-1945 гг.», «70 лет Победы в Великой Отечественной войне 1941-1945 гг.» и другими.</w:t>
      </w:r>
    </w:p>
    <w:p>
      <w:pPr>
        <w:pStyle w:val="BodyText"/>
      </w:pPr>
      <w:hyperlink r:id="rId20">
        <w:r>
          <w:rPr>
            <w:rStyle w:val="Hyperlink"/>
          </w:rPr>
          <w:t xml:space="preserve">Источник: "Юго-Восточный курьер»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http://uvao.mos.ru/our-heroes/detail/9007983.html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our-heroes/detail/9007983.html" TargetMode="External" /><Relationship Type="http://schemas.openxmlformats.org/officeDocument/2006/relationships/hyperlink" Id="rId20" Target="https://uv-kurier.ru/2020/07/06/mariya-milova-iz-rajona-yuzhnoportovyj-delala-miny-dlya-front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our-heroes/detail/9007983.html" TargetMode="External" /><Relationship Type="http://schemas.openxmlformats.org/officeDocument/2006/relationships/hyperlink" Id="rId20" Target="https://uv-kurier.ru/2020/07/06/mariya-milova-iz-rajona-yuzhnoportovyj-delala-miny-dlya-front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2025-02-16T06:59:11Z</dcterms:created>
  <dcterms:modified xsi:type="dcterms:W3CDTF">2025-02-16T06:59:11Z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