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af1cf859f3e3cf7baab657c8a43274e1c492f0"/>
    <w:p>
      <w:pPr>
        <w:pStyle w:val="Heading3"/>
      </w:pPr>
      <w:r>
        <w:t xml:space="preserve">Жительница района Южнопортовый Елена Морозова в 13 лет рыла окопы</w:t>
      </w:r>
    </w:p>
    <w:p>
      <w:pPr>
        <w:pStyle w:val="FirstParagraph"/>
      </w:pPr>
      <w:r>
        <w:t xml:space="preserve">14.10.2020</w:t>
      </w:r>
    </w:p>
    <w:p>
      <w:pPr>
        <w:pStyle w:val="BodyText"/>
      </w:pPr>
      <w:r>
        <w:t xml:space="preserve">Елена Тимофеевна 43 года проработала на шарикоподшипниковом заводе / Фото: Денис Афанасьев</w:t>
      </w:r>
    </w:p>
    <w:p>
      <w:pPr>
        <w:pStyle w:val="BodyText"/>
      </w:pPr>
      <w:r>
        <w:t xml:space="preserve">Жительница 2-го Южнопортового проезда Елена Тимофеевна Морозова родом из Рязанской области. Когда началась война, Лене было 13 лет. Она была младшим, седьмым, ребёнком в семье.</w:t>
      </w:r>
    </w:p>
    <w:p>
      <w:pPr>
        <w:pStyle w:val="BlockText"/>
      </w:pPr>
      <w:r>
        <w:t xml:space="preserve">— Родители получили комнату в Москве, и отец при</w:t>
      </w:r>
      <w:r>
        <w:softHyphen/>
      </w:r>
      <w:r>
        <w:t xml:space="preserve">ехал меня забрать, — вспоминает Елена Тимофеевна. — Но брат из Москвы прислал телеграмму: «Не привози Лену. Началась война. Детей эвакуируют». Отец уехал без меня, и я осталась со старшими сёстрами в деревне.</w:t>
      </w:r>
    </w:p>
    <w:p>
      <w:pPr>
        <w:pStyle w:val="FirstParagraph"/>
      </w:pPr>
      <w:r>
        <w:t xml:space="preserve">Тринадцатилетняя Лена стала работать в колхозе на машине-сноповязалке.</w:t>
      </w:r>
    </w:p>
    <w:p>
      <w:pPr>
        <w:pStyle w:val="BlockText"/>
      </w:pPr>
      <w:r>
        <w:t xml:space="preserve">— Однажды я очень сильно поранила руку о нож машины, — рассказывает Елена Тимофеевна. — Мама возила меня в больницу. Врачи хотели ампутировать фалангу пальца, но обошлось.</w:t>
      </w:r>
    </w:p>
    <w:p>
      <w:pPr>
        <w:pStyle w:val="FirstParagraph"/>
      </w:pPr>
      <w:r>
        <w:t xml:space="preserve">Потом молодёжь, а вместе с ними и Лену отправили рыть окопы.</w:t>
      </w:r>
    </w:p>
    <w:p>
      <w:pPr>
        <w:pStyle w:val="BlockText"/>
      </w:pPr>
      <w:r>
        <w:t xml:space="preserve">— Мы день и ночь копали эти окопы. Однажды мне пришлось самой выкорчёвывать дерево. У меня не получалось, и я помню, что очень плакала, но всё равно упрямо копала. Потом привезли военнопленных, и они продолжили рыть окопы, а мы поехали домой, — вспоминает Елена Морозова.</w:t>
      </w:r>
    </w:p>
    <w:p>
      <w:pPr>
        <w:pStyle w:val="FirstParagraph"/>
      </w:pPr>
      <w:r>
        <w:t xml:space="preserve">Им с ребятами дали другую работу: возить на станцию зерно. Это была тележка, которую тянул бык, так как лошадей забрали на войну. Как-то Лена ехала на такой повозке по мосту через пруд, бык захотел пить, повозка перевернулась, пшеница упала в воду, а девочка повредила колено.</w:t>
      </w:r>
    </w:p>
    <w:p>
      <w:pPr>
        <w:pStyle w:val="BodyText"/>
      </w:pPr>
      <w:r>
        <w:t xml:space="preserve">Победу встретили в родном колхозе.</w:t>
      </w:r>
    </w:p>
    <w:p>
      <w:pPr>
        <w:pStyle w:val="BlockText"/>
      </w:pPr>
      <w:r>
        <w:t xml:space="preserve">— Помню, как в мае 1945 года к нам прибежала соседка и кричит: «Война закончилась!» И все женщины начали плакать. Потом всех нас собрали в сельсовете и официально объявили об окончании войны, — говорит ветеран.</w:t>
      </w:r>
    </w:p>
    <w:p>
      <w:pPr>
        <w:pStyle w:val="FirstParagraph"/>
      </w:pPr>
      <w:r>
        <w:t xml:space="preserve">В 1946 году Елена Морозова приехала жить в Москву. Окончила Московский машиностроительный техникум и 43 года проработала на государственном шарикоподшипниковом заводе. 14 лет возглавляла общественную ветеранскую организацию №5, часто приходила к ученикам школы №2129 и рассказывала им о своей жизни и о войне.</w:t>
      </w:r>
    </w:p>
    <w:p>
      <w:pPr>
        <w:pStyle w:val="BodyText"/>
      </w:pPr>
      <w:hyperlink r:id="rId20">
        <w:r>
          <w:rPr>
            <w:rStyle w:val="Hyperlink"/>
          </w:rPr>
          <w:t xml:space="preserve">Источник: «Юго-Восточный курьер»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http://uvao.mos.ru/our-heroes/detail/9322654.html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uvao.mos.ru" TargetMode="External" /><Relationship Type="http://schemas.openxmlformats.org/officeDocument/2006/relationships/hyperlink" Id="rId21" Target="http://uvao.mos.ru/our-heroes/detail/9322654.html" TargetMode="External" /><Relationship Type="http://schemas.openxmlformats.org/officeDocument/2006/relationships/hyperlink" Id="rId20" Target="https://uv-kurier.ru/2020/10/14/k-75-letiyu-pobedy-veteran-iz-yuzhnoportovogo-v-13-let-ryla-okopy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uvao.mos.ru" TargetMode="External" /><Relationship Type="http://schemas.openxmlformats.org/officeDocument/2006/relationships/hyperlink" Id="rId21" Target="http://uvao.mos.ru/our-heroes/detail/9322654.html" TargetMode="External" /><Relationship Type="http://schemas.openxmlformats.org/officeDocument/2006/relationships/hyperlink" Id="rId20" Target="https://uv-kurier.ru/2020/10/14/k-75-letiyu-pobedy-veteran-iz-yuzhnoportovogo-v-13-let-ryla-okop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2025-02-16T06:40:29Z</dcterms:created>
  <dcterms:modified xsi:type="dcterms:W3CDTF">2025-02-16T06:40:29Z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