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f7e90262e1a27895543dc67fd66d6c42d42805"/>
    <w:p>
      <w:pPr>
        <w:pStyle w:val="Heading3"/>
      </w:pPr>
      <w:r>
        <w:t xml:space="preserve">Сергей Собянин открыл движение по двум участкам южного направления МСД</w:t>
      </w:r>
    </w:p>
    <w:p>
      <w:pPr>
        <w:pStyle w:val="FirstParagraph"/>
      </w:pPr>
      <w:r>
        <w:t xml:space="preserve">21.06.2023</w:t>
      </w:r>
    </w:p>
    <w:p>
      <w:pPr>
        <w:pStyle w:val="BodyText"/>
      </w:pPr>
      <w:r>
        <w:rPr>
          <w:iCs/>
          <w:i/>
          <w:bCs/>
          <w:b/>
        </w:rPr>
        <w:t xml:space="preserve">Мэр Москвы Сергей Собянин открыл движение по двум участкам южного направления Московского скоростного диаметра от Шоссейного проезда до станции МЦД-2 Курьяново. Запуск этих участков южного направления МСД улучшит транспортное обслуживание 650 тысяч москвичей.</w:t>
      </w:r>
      <w:r>
        <w:br/>
      </w:r>
      <w:r>
        <w:br/>
      </w:r>
      <w:r>
        <w:t xml:space="preserve">«Южное направление Московского скоростного диаметра — самый главный транспортный объект, который сейчас находится в строительстве, и, пожалуй, за всю историю транспортного дорожного строительства в Москве один из самых сложных. Его общая протяженность — около 100 километров. Это 55 искусственных сооружений — эстакады, тоннели. Вы видите, практически вся трасса идет по воздуху. Чтобы построить такие сооружения, конечно, требуется высокий профессионализм, огромные затраты труда. Тем не менее южное направление строится высокими темпами. На сегодняшний день готовность уже 70 процентов. И я надеюсь, что к осени все участки южного направления Московского скоростного диаметра будут построены», — отметил Сергей Собянин.</w:t>
      </w:r>
      <w:r>
        <w:br/>
      </w:r>
    </w:p>
    <w:p>
      <w:pPr>
        <w:pStyle w:val="BodyText"/>
      </w:pPr>
      <w:r>
        <w:t xml:space="preserve">Строительство объектов началось в ноябре 2019 года, работы завершились на полгода раньше контрактного срока. Протяженность шестиполосной трассы по прямой, без учета съездов на прилегающие улицы, составляет около 6,5 километра. Магистраль начинается около пересечения Шоссейного проезда и Шоссейной улицы и проходит по территории района Печатники вдоль путей МЦД-2 до микрорайона Курьяново.</w:t>
      </w:r>
    </w:p>
    <w:p>
      <w:pPr>
        <w:pStyle w:val="BodyText"/>
      </w:pPr>
      <w:r>
        <w:t xml:space="preserve">Открытие трассы позволяет улучшить транспортное обслуживание районов Печатники, Люблино, Марьино и Текстильщики, в которых в совокупности проживает около 650 тысяч человек, и обеспечить транспортную доступность развивающихся территорий - бывшей промзоны Курьяново и зоны «Южный порт».</w:t>
      </w:r>
      <w:r>
        <w:br/>
      </w:r>
    </w:p>
    <w:p>
      <w:pPr>
        <w:pStyle w:val="BodyText"/>
      </w:pPr>
      <w:r>
        <w:t xml:space="preserve">К станциям МЦД-2 Курьяново и Печатники, а также одноименной станции метро, жилой застройке и другим важным объектам социальной и транспортной инфраструктуры появился удобный подъезд автотранспорта. По данным аналитиков Центра организации дорожного движения, открытие новой магистрали снизит нагрузка на Шоссейную улицу (до 32%), улицу Полбина (до 23%), Люблинскую (до 13%) и Краснодонскую (до 10%) улицы в утренний час пик.</w:t>
      </w:r>
    </w:p>
    <w:p>
      <w:pPr>
        <w:pStyle w:val="BodyText"/>
      </w:pPr>
      <w:r>
        <w:t xml:space="preserve">В составе участков построено четыре эстакады общей протяженностью 1,86 километра. Две эстакады основной дороги длиной 534 метра находятся в районе станций МЦД-2 Люблино и Перерва, еще две эстакады-съезда протяженностью 1,32 километра ведут с МСД в сторону ТТК и на МСД в сторону Каширского шоссе.</w:t>
      </w:r>
    </w:p>
    <w:p>
      <w:pPr>
        <w:pStyle w:val="BodyText"/>
      </w:pPr>
      <w:r>
        <w:t xml:space="preserve">Кроме того, были реконструированы расположенные рядом улицы, построен подземный переход вблизи станции МЦД-2 Курьяново около дома 43 на 1-й Курьяновской улице. Территорию рядом с участком МСД благоустроили и озеленили. Вдоль основной проезжей части от улицы Полбина до Курьяновского бульвара установили защитные экраны протяженностью 3,8 километра и переложили 324 километра инженерных коммуникаций.</w:t>
      </w:r>
    </w:p>
    <w:p>
      <w:pPr>
        <w:pStyle w:val="BodyText"/>
      </w:pPr>
      <w:r>
        <w:br/>
      </w:r>
    </w:p>
    <w:p>
      <w:pPr>
        <w:pStyle w:val="BodyText"/>
      </w:pPr>
      <w:r>
        <w:t xml:space="preserve">Адрес страницы:</w:t>
      </w:r>
      <w:r>
        <w:t xml:space="preserve"> </w:t>
      </w:r>
      <w:hyperlink r:id="rId20">
        <w:r>
          <w:rPr>
            <w:rStyle w:val="Hyperlink"/>
          </w:rPr>
          <w:t xml:space="preserve">http://uvao.mos.ru/presscenter/news/detail/11665601.html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presscenter/news/detail/116656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presscenter/news/detail/116656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2025-07-02T00:08:39Z</dcterms:created>
  <dcterms:modified xsi:type="dcterms:W3CDTF">2025-07-02T00:08:39Z</dcterms:modified>
</cp:coreProperties>
</file>

<file path=docProps/custom.xml><?xml version="1.0" encoding="utf-8"?>
<Properties xmlns="http://schemas.openxmlformats.org/officeDocument/2006/custom-properties" xmlns:vt="http://schemas.openxmlformats.org/officeDocument/2006/docPropsVTypes"/>
</file>