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ea997f090d24e28e4b2350d4872fe82079d35"/>
    <w:p>
      <w:pPr>
        <w:pStyle w:val="Heading3"/>
      </w:pPr>
      <w:r>
        <w:t xml:space="preserve">Более тысячи подъездов отремонтируют в этом году в ЮВАО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03.07.2025. Свыше тысячи подъездов отремонтируют до конца 2025 года в Юго-Восточном округе. Речь идет о капитальном и поддерживающем ремонте.</w:t>
      </w:r>
    </w:p>
    <w:p>
      <w:pPr>
        <w:pStyle w:val="BodyText"/>
      </w:pPr>
      <w:r>
        <w:t xml:space="preserve">Во всей Москве с начала 2025 года специалисты комплекса городского хозяйства уже отремонтировали более 6,3 тысячи подъездов в жилых домах. По словам заместителя мэра Москвы Петра Бирюкова, содержание подъездов жилых домов в нормативном состоянии находится на особом контроле, поэтому в столице сформирован единый подход к проведению текущего ремонта этих помещений.</w:t>
      </w:r>
    </w:p>
    <w:p>
      <w:pPr>
        <w:pStyle w:val="BodyText"/>
      </w:pPr>
      <w:r>
        <w:t xml:space="preserve">К примеру, в Юго-Восточном административном округе в районе Печатники завершились работы в подъездах дома №10 на 3-й Курьяновской улице. Специалисты покрасили потолок и стены лестничных клеток, обновили ограждения и поручни лестничных проёмов, отремонтировали и покрасили электрощитки на всех этажах, заменили часть осветительных приборов, а также покрасили зону входной группы на фасаде здания.</w:t>
      </w:r>
    </w:p>
    <w:p>
      <w:pPr>
        <w:pStyle w:val="BodyText"/>
      </w:pPr>
      <w:r>
        <w:t xml:space="preserve">А в районе Марьино в порядок привели подъезды дома №39 на улице Белореченской. Здесь в ходе ремонта также выполнены работы по покраске потолков, стен лестничных клеток, лестничных ограждений и поручней, этажных электрощитков, поверхностей стволов мусоропровода, также произведен выборочный ремонт и замена осветительных приборов.</w:t>
      </w:r>
      <w:r>
        <w:br/>
      </w:r>
      <w:r>
        <w:br/>
      </w:r>
      <w:r>
        <w:t xml:space="preserve">Фото: АГН "Москва"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http://uvao.mos.ru/presscenter/news/detail/13082506.html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082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082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2025-08-03T07:59:26Z</dcterms:created>
  <dcterms:modified xsi:type="dcterms:W3CDTF">2025-08-03T07:59:26Z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