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3167f7ad669a29384103a48290676dcb8ecdf"/>
    <w:p>
      <w:pPr>
        <w:pStyle w:val="Heading3"/>
      </w:pPr>
      <w:r>
        <w:t xml:space="preserve">Получение электронного ЕПД можно оформить по SMS</w:t>
      </w:r>
    </w:p>
    <w:p>
      <w:pPr>
        <w:pStyle w:val="FirstParagraph"/>
      </w:pPr>
      <w:r>
        <w:t xml:space="preserve">16.10.2014</w:t>
      </w:r>
    </w:p>
    <w:p>
      <w:pPr>
        <w:pStyle w:val="BodyText"/>
      </w:pPr>
      <w:r>
        <w:t xml:space="preserve">Прошедший в июне опрос в системе «Активный гражданин» показал, что около 53% пользователей системы не знают о существовании электронного Единого платежного документа, а 93 % из них готовы отказаться от бумажной квитанции в пользу электронной. Исходя из этого опроса, Правительство Москвы разработало новую услугу, которая позволяет подписаться на получение ЕПД в электронном виде.</w:t>
      </w:r>
    </w:p>
    <w:p>
      <w:pPr>
        <w:pStyle w:val="BodyText"/>
      </w:pPr>
      <w:r>
        <w:t xml:space="preserve">Пользователь, отправивший на короткий номер городского SMS-центра 7377 сообщение с текстом: ЭЕПД П «код плательщика», тем самым подписывается на получение ежемесячной выписки из ЕПЛ на мобильный телефон. Код плательщика указан в правом верхнем углу квитанции из ЕИРЦ. Кроме детализации в текстовом виде подписчики получают ссылку на электронную квитанцию, которую можно распечатать. Информацию можно получить и с помощью USSD-сервиса: подписаться можно, набрав *377*5*5*3# и нажав кнопку «вызов».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http://uvao.mos.ru/presscenter/news/detail/1351566.html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51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51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2023-11-18T12:01:24Z</dcterms:created>
  <dcterms:modified xsi:type="dcterms:W3CDTF">2023-11-18T12:01:24Z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