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d591001f60ef769248efb7f5eda28171b4736a8"/>
    <w:p>
      <w:pPr>
        <w:pStyle w:val="Heading3"/>
      </w:pPr>
      <w:r>
        <w:t xml:space="preserve">Репетицию парада на Красной площади увидят 800 победителей акции "Активного гражданина"</w:t>
      </w:r>
    </w:p>
    <w:p>
      <w:pPr>
        <w:pStyle w:val="FirstParagraph"/>
      </w:pPr>
      <w:r>
        <w:t xml:space="preserve">24.04.2015</w:t>
      </w:r>
    </w:p>
    <w:p>
      <w:pPr>
        <w:pStyle w:val="BodyText"/>
      </w:pPr>
      <w:r>
        <w:t xml:space="preserve">Восемь сотен победителей акции «На парад!» займут почетные места на трибунах на Красной площади, чтобы насладиться зрелищем генеральной репетиции Парада Победы, которая состоится в Москве 7 мая.</w:t>
      </w:r>
    </w:p>
    <w:p>
      <w:pPr>
        <w:pStyle w:val="BodyText"/>
      </w:pPr>
      <w:r>
        <w:t xml:space="preserve">О том, что стать зрителем можно, участвуя в розыгрыше, москвичам сообщили заранее. Все, кто участвовал во всех опросах «Активного гражданина» с середины марта до середины апреля и набрал наивысший балл, получили шанс окунуться в атмосферу праздничной Москвы за два для до торжества.</w:t>
      </w:r>
    </w:p>
    <w:p>
      <w:pPr>
        <w:pStyle w:val="BodyText"/>
      </w:pPr>
      <w:r>
        <w:t xml:space="preserve">К 70-летию Победы парад обещает быть грандиозным, и многим хочется хоть одним глазком взглянуть, как все это готовится. Это зрелище интересно и молодым, и пожилым. Представителям старшего поколения участие в репетиции парада доставит особенную радость. Об этом подумали устроители акции «На парад!». В свободную продажу пригласительные не поступают. Но у активных граждан есть шанс осчастливить своих бабушек и дедушек, подарив им приглашение. Оно действует на одно лицо – поэтому придется пожертвовать своим местом на трибуне и вписать имя ветерана в пригласительный вместо своего.</w:t>
      </w:r>
    </w:p>
    <w:p>
      <w:pPr>
        <w:pStyle w:val="BodyText"/>
      </w:pPr>
      <w:r>
        <w:t xml:space="preserve">800 пригласительных распределены через розыгрыш, еще 200 можно получить в магазине бонусов «Активного гражданина». Так что в зрительских ложах активные москвичи или те, кому они передадут свои пригласительные, займут около 1000 мест. Список победителей акции «На парад!» опубликован на странице акции на сайте проекта </w:t>
      </w:r>
      <w:hyperlink r:id="rId20">
        <w:r>
          <w:rPr>
            <w:rStyle w:val="Hyperlink"/>
          </w:rPr>
          <w:t xml:space="preserve">ag.mos.ru/pobeda</w:t>
        </w:r>
      </w:hyperlink>
      <w:r>
        <w:t xml:space="preserve">. За время проведения акции в опросах поучаствовали прошли около 175 тыс. активных граждан.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http://uvao.mos.ru/presscenter/news/detail/1795799.html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ag.mos.ru/pobeda" TargetMode="External" /><Relationship Type="http://schemas.openxmlformats.org/officeDocument/2006/relationships/hyperlink" Id="rId22" Target="http://uvao.mos.ru" TargetMode="External" /><Relationship Type="http://schemas.openxmlformats.org/officeDocument/2006/relationships/hyperlink" Id="rId21" Target="http://uvao.mos.ru/presscenter/news/detail/179579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ag.mos.ru/pobeda" TargetMode="External" /><Relationship Type="http://schemas.openxmlformats.org/officeDocument/2006/relationships/hyperlink" Id="rId22" Target="http://uvao.mos.ru" TargetMode="External" /><Relationship Type="http://schemas.openxmlformats.org/officeDocument/2006/relationships/hyperlink" Id="rId21" Target="http://uvao.mos.ru/presscenter/news/detail/179579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2025-01-15T15:57:04Z</dcterms:created>
  <dcterms:modified xsi:type="dcterms:W3CDTF">2025-01-15T15:57:04Z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