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59e7a2a9743e0632533fa4bd2a7f5aad1b197"/>
    <w:p>
      <w:pPr>
        <w:pStyle w:val="Heading3"/>
      </w:pPr>
      <w:r>
        <w:t xml:space="preserve">Место для установки памятника князю Владимиру выберут москвичи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rPr>
          <w:iCs/>
          <w:i/>
          <w:bCs/>
          <w:b/>
        </w:rPr>
        <w:t xml:space="preserve">Пользователям мобильного приложения «Активный гражданин» предложили определить место для установки памятника князю Владимиру. Выбирать москвичам предстоит из трех вариантов: Боровицкая площадь, набережная у парка «Зарядье» и Лубянская площадь.</w:t>
      </w:r>
    </w:p>
    <w:p>
      <w:pPr>
        <w:pStyle w:val="BodyText"/>
      </w:pPr>
      <w:r>
        <w:t xml:space="preserve">Напомним, этой осенью в Москве по инициативе Российского военно-исторического общества планируется установить памятник князю Владимиру. Сейчас подбираются места для возможного размещения монумента. Эксперты, среди которых геодезисты, архитекторы, скульпторы, историки, искусствоведы, провели исследования и предложили на выбор три площадки.</w:t>
      </w:r>
    </w:p>
    <w:p>
      <w:pPr>
        <w:pStyle w:val="BodyText"/>
      </w:pPr>
      <w:r>
        <w:t xml:space="preserve">- Мы отработали 10 площадок после того как предложили посмотреть альтернативные смотровой площадке на Воробьевых горах места установки памятника, - сообщил исполнительный директор Российского военно-исторического общества Владислав Кононов.</w:t>
      </w:r>
    </w:p>
    <w:p>
      <w:pPr>
        <w:pStyle w:val="BodyText"/>
      </w:pPr>
      <w:r>
        <w:t xml:space="preserve">Кстати, 20 июля на сайте Владимир.история.рф уже началось такое же голосование. Большинство проголосовавших на сайте выбрало Боровицкую площадь.</w:t>
      </w:r>
    </w:p>
    <w:p>
      <w:pPr>
        <w:pStyle w:val="BodyText"/>
      </w:pPr>
      <w:r>
        <w:t xml:space="preserve">- Именно это место мне видится оптимальным для установки памятника, - отмечает Кононов.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http://uvao.mos.ru/presscenter/news/detail/2039051.html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39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39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2023-11-30T12:43:52Z</dcterms:created>
  <dcterms:modified xsi:type="dcterms:W3CDTF">2023-11-30T12:43:52Z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