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e40496abe98efada4bf0ce44b4fd1c47ff8577"/>
    <w:p>
      <w:pPr>
        <w:pStyle w:val="Heading3"/>
      </w:pPr>
      <w:r>
        <w:t xml:space="preserve">В ЮВАО полицейские выявили 15 фактов незаконного извоза граждан</w:t>
      </w:r>
    </w:p>
    <w:p>
      <w:pPr>
        <w:pStyle w:val="FirstParagraph"/>
      </w:pPr>
      <w:r>
        <w:t xml:space="preserve">13.11.2015</w:t>
      </w:r>
    </w:p>
    <w:p>
      <w:pPr>
        <w:pStyle w:val="BodyText"/>
      </w:pPr>
      <w:r>
        <w:rPr>
          <w:bCs/>
          <w:b/>
          <w:iCs/>
          <w:i/>
        </w:rPr>
        <w:t xml:space="preserve">В ходе рейда, направленного на выявление и пресечение правонарушений в сфере пассажирских перевозок полицейским ЮВАО удалось задержать на территории округа 15 водителей.</w:t>
      </w:r>
      <w:r>
        <w:br/>
      </w:r>
      <w:r>
        <w:t xml:space="preserve">Рейд проходил с 4 по 11 ноября. Все задержанные осуществляли нелегальный извоз граждан за денежное вознаграждение. В отношении правонарушителей, уроженцев Средней Азии и ближнего зарубежья в возрасте от 32 до 45 лет, были составлены и направлены в суд протоколы об административном правонарушении, предусмотренном ст. 14.1 КоАП РФ (осуществление предпринимательской деятельности без специального разрешения (лицензии)).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http://uvao.mos.ru/presscenter/news/detail/2300079.html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23000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23000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2025-01-29T16:37:13Z</dcterms:created>
  <dcterms:modified xsi:type="dcterms:W3CDTF">2025-01-29T16:37:13Z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