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fcc1be7500b0351d1e764657755739ab63c36e"/>
    <w:p>
      <w:pPr>
        <w:pStyle w:val="Heading3"/>
      </w:pPr>
      <w:r>
        <w:t xml:space="preserve">Активные жители ЮВАО оценили на «отлично» новогодние праздники в столице</w:t>
      </w:r>
    </w:p>
    <w:p>
      <w:pPr>
        <w:pStyle w:val="FirstParagraph"/>
      </w:pPr>
      <w:r>
        <w:t xml:space="preserve">17.02.2016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vao.mos.ru/www/upload/news_photo/17.02_A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В системе электронных референдумов «Активный гражданин» сегодня подвели итоги опроса, где москвичей просили оценить работу новогодних площадок и различных праздничных мероприятий.</w:t>
      </w:r>
      <w:r>
        <w:br/>
      </w:r>
      <w:r>
        <w:br/>
      </w:r>
      <w:r>
        <w:t xml:space="preserve">Жители Юго-Восточного округа столицы, принявшие участие в голосовании и посетившие московские торжества, оценили их организацию на «отлично». Такого же мнения придерживаются жители юга столицы и «новой» Москвы, а также активная молодежь. Кстати, именно этого ответа придерживается большинство респондентов.</w:t>
      </w:r>
      <w:r>
        <w:br/>
      </w:r>
      <w:r>
        <w:br/>
      </w:r>
      <w:r>
        <w:t xml:space="preserve">Всего же в опросе приняли участие более 163,5 тысяч человек, две трети из которых лично побывали на мероприятиях, прошедших в столице с конца декабря по середину января.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http://uvao.mos.ru/presscenter/news/detail/2528880.html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25288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25288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2023-07-18T01:26:44Z</dcterms:created>
  <dcterms:modified xsi:type="dcterms:W3CDTF">2023-07-18T01:26:44Z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