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e0408952693ab22e1ff4f85a135f3444c7c0a"/>
    <w:p>
      <w:pPr>
        <w:pStyle w:val="Heading3"/>
      </w:pPr>
      <w:r>
        <w:t xml:space="preserve">Людмила Стебенкова: краудсорсинг-проект «Детские поликлиники» вызвал интерес москвичей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rPr>
          <w:iCs/>
          <w:i/>
          <w:bCs/>
          <w:b/>
        </w:rPr>
        <w:t xml:space="preserve">Итоги краудсорсинг-проекта «Детские поликлиники» подвели накануне в Московской городской Думе, на заседании комиссии по здравоохранению и охране общественного здоровья.</w:t>
      </w:r>
      <w:r>
        <w:br/>
      </w:r>
      <w:r>
        <w:br/>
      </w:r>
      <w:r>
        <w:t xml:space="preserve">Высказать свои замечания и предложения по реформированию здравоохранения в столице москвичи могли на площадке crowd.mos.ru. Кроме того, основные предложения вынесут на референдум в проекте «Активный гражданин».</w:t>
      </w:r>
      <w:r>
        <w:br/>
      </w:r>
      <w:r>
        <w:br/>
      </w:r>
      <w:r>
        <w:t xml:space="preserve">«Предстоит серьезная работа по формированию московского стандарта детской поликлиники на основе поступивших предложений, - отметила председатель комиссии Мосгордумы по здравоохранению и охране общественного здоровья Людмила Стебенкова. – Реализация этого проекта призвана улучшить доступность и качество медицинской помощи детям. Главное, что все эти решения будут приниматься согласно пожеланиям москвичей».</w:t>
      </w:r>
      <w:r>
        <w:br/>
      </w:r>
      <w:r>
        <w:br/>
      </w:r>
      <w:r>
        <w:t xml:space="preserve">Между тем от родительской общественности поступило более 10 тысяч предложений. Самые интересные и набравшие большинство голосов – создание яркой и позитивной атмосферы в поликлинике, разделение регистратуры на картохранилище и ресепшн, организация школы для родителей, выпуск методической брошюры для молодых мам и пап по уходу за ребенком и создание выездных бригад для обслуживания на дому детей старшего возраста.</w:t>
      </w:r>
      <w:r>
        <w:br/>
      </w:r>
      <w:r>
        <w:br/>
      </w:r>
      <w:r>
        <w:t xml:space="preserve">Родители также попросили рассмотреть вопрос о переводе услуги детского питания из медицинской в социальную, чтобы меньше ходить в поликлинику за рецептами. Кроме того, обсуждался вопрос о доступности специалистов в филиалах поликлиник во время профилактических осмотров детей и их перемещения по филиалам поликлиник в течение недели для удобства родителей.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http://uvao.mos.ru/presscenter/news/detail/2576306.html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576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576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2024-10-11T03:11:38Z</dcterms:created>
  <dcterms:modified xsi:type="dcterms:W3CDTF">2024-10-11T03:11:38Z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