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операция-заслон-стартовала-в-ювао"/>
    <w:p>
      <w:pPr>
        <w:pStyle w:val="Heading3"/>
      </w:pPr>
      <w:r>
        <w:t xml:space="preserve">Операция «Заслон» стартовала в ЮВАО</w:t>
      </w:r>
    </w:p>
    <w:p>
      <w:pPr>
        <w:pStyle w:val="FirstParagraph"/>
      </w:pPr>
      <w:r>
        <w:t xml:space="preserve">18.08.2016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3695700" cy="28321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d50/zaslon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832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Комплексная оперативно-профилактическая операция «Заслон» стартовала на этой неделе на территории Юго-Восточного административного округа.</w:t>
      </w:r>
    </w:p>
    <w:p>
      <w:pPr>
        <w:pStyle w:val="BodyText"/>
      </w:pPr>
      <w:r>
        <w:t xml:space="preserve">В мероприятии помимо полиции участвуют «народные дружинники», члены общественных пунктов охраны правопорядка, сотрудники частных охранных организаций и представители общественных объединений. Личный состав полиции переведен на 12-часовой режим работы, увеличена плотность нарядов на маршрутах патрулирования.</w:t>
      </w:r>
    </w:p>
    <w:p>
      <w:pPr>
        <w:pStyle w:val="BodyText"/>
      </w:pPr>
      <w:r>
        <w:t xml:space="preserve">Основные усилия полиции в эти дни направлены на обеспечение безопасности на улицах города и в общественных местах; на предупреждение, пресечение и раскрытие преступлений, в том числе связанных с незаконным оборотом наркотиков, оружия и так далее; выявление и пресечение незаконной миграции и многое другое.</w:t>
      </w:r>
    </w:p>
    <w:p>
      <w:pPr>
        <w:pStyle w:val="BodyText"/>
      </w:pPr>
      <w:r>
        <w:t xml:space="preserve">Операция продлится по 26 августа. За это время полицейские с особым вниманием проведут профилактические мероприятия на рынках, вокзалах, в торговых комплексах, общежитиях, промышленных зонах, гаражных комплексах, автосервисах, местах отстоя автотранспорта, гостиницах и квартирах, сдаваемых в аренду.</w:t>
      </w:r>
    </w:p>
    <w:p>
      <w:pPr>
        <w:pStyle w:val="BodyText"/>
      </w:pPr>
      <w:r>
        <w:t xml:space="preserve">В первый день операции полицейские ЮВАО привлекли к ответственности 14 нелегальных таксистов. В отношении всех правонарушителей, уроженцев Средней Азии в возрасте от 22 до 45 лет, составлены и направлены в суд протоколы об административном правонарушении, предусмотренном ст. 14.1 КоАП РФ «Осуществление предпринимательской деятельности без специального разрешения (лицензии)».</w:t>
      </w:r>
    </w:p>
    <w:p>
      <w:pPr>
        <w:pStyle w:val="BodyText"/>
      </w:pPr>
      <w:r>
        <w:t xml:space="preserve">Оказать содействие в работе полиции и сообщить любую полезную для органов внутренних дел информацию можно по телефону «102» (c мобильных телефонов – «112»).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http://uvao.mos.ru/presscenter/news/detail/3561343.html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5613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5613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2025-04-12T05:07:52Z</dcterms:created>
  <dcterms:modified xsi:type="dcterms:W3CDTF">2025-04-12T05:07:52Z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