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32d266dfc93b2557010c11c3c704e44186974b"/>
    <w:p>
      <w:pPr>
        <w:pStyle w:val="Heading3"/>
      </w:pPr>
      <w:r>
        <w:t xml:space="preserve">Инспектор МЧС по ЮВАО рассказал детям Выхина-Жулебина о пожарной безопасности</w:t>
      </w:r>
    </w:p>
    <w:p>
      <w:pPr>
        <w:pStyle w:val="FirstParagraph"/>
      </w:pPr>
      <w:r>
        <w:t xml:space="preserve">30.08.2016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vao.mos.ru/www/upload/medialibrary/1be/mchs-kinoteat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Профилактическую беседу с администрацией и посетителями кинотеатра, расположенного в районе Выхино-Жулебино, провел сотрудник 1-го РОНПР Управления по ЮВАО ГУ МЧС России по г. Москве Антон Горбунов.</w:t>
      </w:r>
      <w:r>
        <w:br/>
      </w:r>
      <w:r>
        <w:br/>
      </w:r>
      <w:r>
        <w:t xml:space="preserve">«Кинотеатр является объектом повышенной опасности, - сообщили в Управлении по ЮВАО ГУ МЧС России по г.Москве. – Это связано с тем, что в кинотеатре практически все время находится большое количество людей, а в дневное время большое количество детей».</w:t>
      </w:r>
      <w:r>
        <w:br/>
      </w:r>
      <w:r>
        <w:br/>
      </w:r>
      <w:r>
        <w:t xml:space="preserve">Во время проведения профилактического мероприятия закончился сеанс показа мультипликационного фильма. В коридоре кинотеатра собрались дети, поэтому инспектор рассказал юным посетителям, а также администрации кинотеатра о необходимых действиях в случае пожара. Дети слушали инспектора внимательно и задавали ему различные вопросы по теме.</w:t>
      </w:r>
      <w:r>
        <w:br/>
      </w:r>
      <w:r>
        <w:br/>
      </w:r>
      <w:r>
        <w:t xml:space="preserve">Кроме того, Антон Горбунов рассказал ребятам об истории пожарной охраны в России, ведь 2016 год является Годом пожарной охраны.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http://uvao.mos.ru/presscenter/news/detail/3636555.html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presscenter/news/detail/36365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presscenter/news/detail/36365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2025-04-23T16:01:21Z</dcterms:created>
  <dcterms:modified xsi:type="dcterms:W3CDTF">2025-04-23T16:01:21Z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