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5e54c830bfbedfd1050f02930c2f5ae2f1a751"/>
    <w:p>
      <w:pPr>
        <w:pStyle w:val="Heading3"/>
      </w:pPr>
      <w:r>
        <w:t xml:space="preserve">Первоклассникам района Марьино напомнили о правилах дорожного движения</w:t>
      </w:r>
    </w:p>
    <w:p>
      <w:pPr>
        <w:pStyle w:val="FirstParagraph"/>
      </w:pPr>
      <w:r>
        <w:t xml:space="preserve">21.09.2016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news_photo/инспектор%20в%20школе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Сотрудники отделения пропаганды ОБ ДПС ГИБДД УВД по ЮВАО ГУ МВД России по г.Москве встретились с первоклассниками школы № 1987 района Марьино, чтобы еще раз напомнить детям о важности соблюдения правил дорожного движения.</w:t>
      </w:r>
      <w:r>
        <w:br/>
      </w:r>
      <w:r>
        <w:br/>
      </w:r>
      <w:r>
        <w:t xml:space="preserve">Среди основных тем беседы – правильный переход проезжей части, безопасное поведение на дворовых проездах, правила нахождения в салоне автомобиля (в том числе необходимость пристегиваться ремнями безопасности) и в общественном транспорте.</w:t>
      </w:r>
      <w:r>
        <w:br/>
      </w:r>
      <w:r>
        <w:br/>
      </w:r>
      <w:r>
        <w:t xml:space="preserve">- Очень важно, чтобы знания, полученные детьми во время подобных встреч, подкреплялись положительным примером поведения на дороге со стороны их родителей, - отметили инспекторы по пропаганде ОБ ДПС ГИБДД УВД по ЮВАО.</w:t>
      </w:r>
      <w:r>
        <w:br/>
      </w:r>
      <w:r>
        <w:br/>
      </w:r>
      <w:r>
        <w:t xml:space="preserve">В завершение «урока безопасности» инспекторы напомнили детям, что, выходя на улицу, лучше всего носить одежду со светоотражающими элементами, чтобы стать более заметными для водителей (особенно учитывая погодные условия и осеннее время года). Кроме того, всем первоклассникам вручили памятку, где указан маршрутный лист, чтобы каждый знал наизусть безопасную дорогу от школы до дома.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http://uvao.mos.ru/presscenter/news/detail/3790598.html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7905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7905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2025-06-30T19:43:17Z</dcterms:created>
  <dcterms:modified xsi:type="dcterms:W3CDTF">2025-06-30T19:43:17Z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