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e99734832d318f6f79a4aff2519cdf8ccabc91"/>
    <w:p>
      <w:pPr>
        <w:pStyle w:val="Heading3"/>
      </w:pPr>
      <w:r>
        <w:t xml:space="preserve">Для детей из Текстильщиков возобновят занятия по робототехнике</w:t>
      </w:r>
    </w:p>
    <w:p>
      <w:pPr>
        <w:pStyle w:val="FirstParagraph"/>
      </w:pPr>
      <w:r>
        <w:t xml:space="preserve">30.12.2016</w:t>
      </w:r>
    </w:p>
    <w:p>
      <w:pPr>
        <w:pStyle w:val="BodyText"/>
      </w:pPr>
    </w:p>
    <w:p>
      <w:pPr>
        <w:pStyle w:val="BodyText"/>
      </w:pPr>
      <w:r>
        <w:drawing>
          <wp:inline>
            <wp:extent cx="5334000" cy="5182939"/>
            <wp:effectExtent b="0" l="0" r="0" t="0"/>
            <wp:docPr descr="" title="" id="21" name="Picture"/>
            <a:graphic>
              <a:graphicData uri="http://schemas.openxmlformats.org/drawingml/2006/picture">
                <pic:pic>
                  <pic:nvPicPr>
                    <pic:cNvPr descr="/mnt/u01/sites/uvao.mos.ru/www/upload/medialibrary/651/robototekhnika.jpg" id="22" name="Picture"/>
                    <pic:cNvPicPr>
                      <a:picLocks noChangeArrowheads="1" noChangeAspect="1"/>
                    </pic:cNvPicPr>
                  </pic:nvPicPr>
                  <pic:blipFill>
                    <a:blip r:embed="rId20"/>
                    <a:stretch>
                      <a:fillRect/>
                    </a:stretch>
                  </pic:blipFill>
                  <pic:spPr bwMode="auto">
                    <a:xfrm>
                      <a:off x="0" y="0"/>
                      <a:ext cx="5334000" cy="5182939"/>
                    </a:xfrm>
                    <a:prstGeom prst="rect">
                      <a:avLst/>
                    </a:prstGeom>
                    <a:noFill/>
                    <a:ln w="9525">
                      <a:noFill/>
                      <a:headEnd/>
                      <a:tailEnd/>
                    </a:ln>
                  </pic:spPr>
                </pic:pic>
              </a:graphicData>
            </a:graphic>
          </wp:inline>
        </w:drawing>
      </w:r>
    </w:p>
    <w:p>
      <w:pPr>
        <w:pStyle w:val="BodyText"/>
      </w:pPr>
      <w:r>
        <w:t xml:space="preserve">После новогодних каникул во Дворце творчества имени Гайдара возобновятся занятия по легоробототехнике. Программа рассчитана на детей от восьми до 11 лет. Об этом сообщила начальник управления развития Дворца творчества Ольга Пугач.</w:t>
      </w:r>
    </w:p>
    <w:p>
      <w:pPr>
        <w:pStyle w:val="BodyText"/>
      </w:pPr>
      <w:r>
        <w:t xml:space="preserve">− Три раза в неделю наши воспитанники смогут изучать инженерные, прикладные дисциплины. Конструирование роботов не только помогает профориентации ребенка, но и тренирует четкость мышления, аккуратность и внимание, способствует развитию фантазии, − уточнила Ольга Пугач.</w:t>
      </w:r>
    </w:p>
    <w:p>
      <w:pPr>
        <w:pStyle w:val="BodyText"/>
      </w:pPr>
      <w:r>
        <w:t xml:space="preserve">Напомним, занятия по робототехнике уже проводились в ДТ имени Гайдара в рамках летней программы, и были очень востребованы.</w:t>
      </w:r>
    </w:p>
    <w:p>
      <w:pPr>
        <w:pStyle w:val="BodyText"/>
      </w:pPr>
      <w:r>
        <w:t xml:space="preserve">Занятия будет проводить техник-технолог по специальности «Производство изделий электронной техники» и учитель технологии и предпринимательства Виталий Полумиенко.</w:t>
      </w:r>
    </w:p>
    <w:p>
      <w:pPr>
        <w:pStyle w:val="BodyText"/>
      </w:pPr>
      <w:r>
        <w:t xml:space="preserve">Записаться можно на портале pgu.mos.ru.</w:t>
      </w:r>
    </w:p>
    <w:p>
      <w:pPr>
        <w:pStyle w:val="BodyText"/>
      </w:pPr>
      <w:r>
        <w:br/>
      </w:r>
    </w:p>
    <w:p>
      <w:pPr>
        <w:pStyle w:val="BodyText"/>
      </w:pPr>
      <w:r>
        <w:t xml:space="preserve">Адрес страницы:</w:t>
      </w:r>
      <w:r>
        <w:t xml:space="preserve"> </w:t>
      </w:r>
      <w:hyperlink r:id="rId23">
        <w:r>
          <w:rPr>
            <w:rStyle w:val="Hyperlink"/>
          </w:rPr>
          <w:t xml:space="preserve">http://uvao.mos.ru/presscenter/news/detail/4561467.html</w:t>
        </w:r>
      </w:hyperlink>
    </w:p>
    <w:p>
      <w:pPr>
        <w:pStyle w:val="BodyText"/>
      </w:pPr>
      <w:hyperlink r:id="rId24">
        <w:r>
          <w:rPr>
            <w:rStyle w:val="Hyperlink"/>
          </w:rPr>
          <w:t xml:space="preserve">Префектура Юго-Восточного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uvao.mos.ru" TargetMode="External" /><Relationship Type="http://schemas.openxmlformats.org/officeDocument/2006/relationships/hyperlink" Id="rId23" Target="http://uvao.mos.ru/presscenter/news/detail/4561467.html" TargetMode="External" /></Relationships>
</file>

<file path=word/_rels/footnotes.xml.rels><?xml version="1.0" encoding="UTF-8"?><Relationships xmlns="http://schemas.openxmlformats.org/package/2006/relationships"><Relationship Type="http://schemas.openxmlformats.org/officeDocument/2006/relationships/hyperlink" Id="rId24" Target="http://uvao.mos.ru" TargetMode="External" /><Relationship Type="http://schemas.openxmlformats.org/officeDocument/2006/relationships/hyperlink" Id="rId23" Target="http://uvao.mos.ru/presscenter/news/detail/45614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2023-06-18T05:39:25Z</dcterms:created>
  <dcterms:modified xsi:type="dcterms:W3CDTF">2023-06-18T05:39:25Z</dcterms:modified>
</cp:coreProperties>
</file>

<file path=docProps/custom.xml><?xml version="1.0" encoding="utf-8"?>
<Properties xmlns="http://schemas.openxmlformats.org/officeDocument/2006/custom-properties" xmlns:vt="http://schemas.openxmlformats.org/officeDocument/2006/docPropsVTypes"/>
</file>