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850033ae4ad06f562abc91e90e41039f37e59"/>
    <w:p>
      <w:pPr>
        <w:pStyle w:val="Heading3"/>
      </w:pPr>
      <w:r>
        <w:t xml:space="preserve">Концерт «Рождественский дебют» пройдет на Волгоградском проспекте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35e/mikrofon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Зрителей ждут выступления воспитанников школы искусств «Центр»</w:t>
      </w:r>
    </w:p>
    <w:p>
      <w:pPr>
        <w:pStyle w:val="BodyText"/>
      </w:pPr>
      <w:r>
        <w:t xml:space="preserve">Детская школа искусств «Центр» района Кузьминки 8 января проведет первый концерт в новом году. Об этом сообщила методист «Центра» Юлия Калядзина.</w:t>
      </w:r>
      <w:r>
        <w:br/>
      </w:r>
    </w:p>
    <w:p>
      <w:pPr>
        <w:pStyle w:val="BodyText"/>
      </w:pPr>
      <w:r>
        <w:rPr>
          <w:bCs/>
          <w:b/>
        </w:rPr>
        <w:t xml:space="preserve">–</w:t>
      </w:r>
      <w:r>
        <w:t xml:space="preserve"> </w:t>
      </w:r>
      <w:r>
        <w:t xml:space="preserve">«Рождественский дебют» – первое событие в концертном календаре 2017 года. Неповторимая атмосфера новизны, волнение юных артистов и дебютантов, дружеская поддержка и внимание зрителей объединят всех участников концерта, – сказала Юлия Калядзина.</w:t>
      </w:r>
      <w:r>
        <w:br/>
      </w:r>
    </w:p>
    <w:p>
      <w:pPr>
        <w:pStyle w:val="BodyText"/>
      </w:pPr>
      <w:r>
        <w:t xml:space="preserve">Зрителей ждут выступления учащихся музыкально-инструментального, вокально-хорового, хореографического отделений «Центра».</w:t>
      </w:r>
    </w:p>
    <w:p>
      <w:pPr>
        <w:pStyle w:val="BodyText"/>
      </w:pPr>
      <w:r>
        <w:t xml:space="preserve">Начало в 12.00. Концерт пройдет по адресу Волгоградский проспект, дом 109, корп.6. Вход свободный. Возрастное ограничение 4+.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http://uvao.mos.ru/presscenter/news/detail/4567422.html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567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567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2025-08-04T09:38:49Z</dcterms:created>
  <dcterms:modified xsi:type="dcterms:W3CDTF">2025-08-04T09:38:49Z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