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4df9c60e076b3ce8ca62e853202f40ec32805"/>
    <w:p>
      <w:pPr>
        <w:pStyle w:val="Heading3"/>
      </w:pPr>
      <w:r>
        <w:t xml:space="preserve">Завершается закладка фундамента деревянного храма на Тихорецком бульваре</w:t>
      </w:r>
    </w:p>
    <w:p>
      <w:pPr>
        <w:pStyle w:val="FirstParagraph"/>
      </w:pPr>
      <w:r>
        <w:t xml:space="preserve">27.05.2021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 ЮВАО до конца года планируется установить сруб деревянного храма в честь святых первоверховных апостолов Петра и Павла, который возводится по адресу: Тихорецкий бульвар, владение 1. Об этом сообщили в пресс-службе куратора программы по возведению православных храмовых комплексов в Москве Владимира Ресина.</w:t>
      </w:r>
    </w:p>
    <w:p>
      <w:pPr>
        <w:pStyle w:val="BodyText"/>
      </w:pPr>
      <w:r>
        <w:t xml:space="preserve">«Новый пятикупольный храм на 750 прихожан будет построен из сибирского кедра и станет самым большим деревянным храмом не только в Москве, но и во всей Центральной России. Весной подрядчики рассчитывают завершить закладку фундамента, а в третьем квартале планируется приступить к прокладке коммуникаций. Художники уже пишут иконы для пятиярусного дубового иконостаса», — отметил источник.</w:t>
      </w:r>
    </w:p>
    <w:p>
      <w:pPr>
        <w:pStyle w:val="BodyText"/>
      </w:pPr>
      <w:r>
        <w:t xml:space="preserve">Строительство храма началось в 2019 году. Его высота вместе с крестом превысит 40 метров. Рядом с местом строительства установлен семиметровый резной Поклонный крест из лиственницы, созданной по образцам Соловецких святынь.</w:t>
      </w:r>
    </w:p>
    <w:p>
      <w:pPr>
        <w:pStyle w:val="BodyText"/>
      </w:pPr>
      <w:r>
        <w:rPr>
          <w:bCs/>
          <w:b/>
          <w:iCs/>
          <w:i/>
        </w:rPr>
        <w:t xml:space="preserve">Фото: Роман Балаев, газета «Юго-Восточный курьер»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http://uvao.mos.ru/presscenter/news/detail/9982571.html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99825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99825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2024-08-24T23:11:42Z</dcterms:created>
  <dcterms:modified xsi:type="dcterms:W3CDTF">2024-08-24T23:11:42Z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