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079f108bc58dfeafddcd75c651eb3257069b7"/>
    <w:p>
      <w:pPr>
        <w:pStyle w:val="Heading3"/>
      </w:pPr>
      <w:r>
        <w:t xml:space="preserve">Оповещение о проведении публичных слушаний по проекту планировки территории линейного объекта участка улично-дорожной сети – реконструкция улицы Кантемировская, улицы Каспийская (район Марьино)</w:t>
      </w:r>
    </w:p>
    <w:p>
      <w:pPr>
        <w:pStyle w:val="FirstParagraph"/>
      </w:pPr>
      <w:r>
        <w:t xml:space="preserve">06.11.2018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iCs/>
          <w:i/>
          <w:bCs/>
          <w:b/>
        </w:rPr>
        <w:t xml:space="preserve">проект планировки территории линейного объекта участка улично-дорожной сети – реконструкция улицы Кантемировская, улицы Каспийская (район Марьино).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</w:t>
      </w:r>
      <w:r>
        <w:t xml:space="preserve"> </w:t>
      </w:r>
      <w:r>
        <w:rPr>
          <w:bCs/>
          <w:b/>
        </w:rPr>
        <w:t xml:space="preserve">на экспозиции с 14.11.2018 по 22.11.2018</w:t>
      </w:r>
      <w:r>
        <w:t xml:space="preserve"> </w:t>
      </w:r>
      <w:r>
        <w:t xml:space="preserve">в здании управы района Марьино по адресу: Москва, ул. Люблинская, д. 161 (холл 1-го этажа).</w:t>
      </w:r>
    </w:p>
    <w:p>
      <w:pPr>
        <w:pStyle w:val="BodyText"/>
      </w:pPr>
      <w:r>
        <w:t xml:space="preserve">График работы экспозиции: понедельник-четверг с 9-00 до 17-00, пятница с 09-00 до 15-45, суббота, воскресенье – выходные дни.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27.11.2018 в 19-00 по адресу: Москва, ул. Подольская, 15 (Государственное бюджетное общеобразовательное учреждение города Москвы "Школа "Марьино" имени маршала авиации А.Е. Голованова").</w:t>
      </w:r>
    </w:p>
    <w:p>
      <w:pPr>
        <w:pStyle w:val="BodyText"/>
      </w:pPr>
      <w:r>
        <w:t xml:space="preserve">Время начала регистрации участников –18.30.</w:t>
      </w:r>
    </w:p>
    <w:p>
      <w:pPr>
        <w:pStyle w:val="BodyText"/>
      </w:pPr>
      <w:r>
        <w:t xml:space="preserve">В период проведения публичных слушаний их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 и замечаний в Окружную комиссию по вопросам градостроительства, землепользования и застройки при Правительстве Москвы в Юго-Восточном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</w:t>
      </w:r>
    </w:p>
    <w:p>
      <w:pPr>
        <w:pStyle w:val="BodyText"/>
      </w:pPr>
      <w:r>
        <w:t xml:space="preserve">- управа района Марьино: 8-495-646-75-74;</w:t>
      </w:r>
    </w:p>
    <w:p>
      <w:pPr>
        <w:pStyle w:val="BodyText"/>
      </w:pPr>
      <w:r>
        <w:t xml:space="preserve">- Окружной комиссии: 8-495-362-20-67.</w:t>
      </w:r>
    </w:p>
    <w:p>
      <w:pPr>
        <w:pStyle w:val="BodyText"/>
      </w:pPr>
      <w:r>
        <w:t xml:space="preserve">Почтовый адрес Окружной комиссии: 111024, ул. Авиамоторная, д. 10.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AlievaZA@mos.ru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проекту, представленному на публичных слушаниях, размещены на официальном сайте управы района Марьино: marino.mos.ru, на официальном сайте префектуры Юго-Восточного административного округа города Москвы www.uvao.mos.ru.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http://uvao.mos.ru/public-hearings/detail/9003851.html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ublic-hearings/detail/9003851.html" TargetMode="External" /><Relationship Type="http://schemas.openxmlformats.org/officeDocument/2006/relationships/hyperlink" Id="rId20" Target="mailto:AlievaZA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ublic-hearings/detail/9003851.html" TargetMode="External" /><Relationship Type="http://schemas.openxmlformats.org/officeDocument/2006/relationships/hyperlink" Id="rId20" Target="mailto:AlievaZA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2025-02-14T15:36:25Z</dcterms:created>
  <dcterms:modified xsi:type="dcterms:W3CDTF">2025-02-14T15:36:25Z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