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bbd28daa956da433f517fef137fb97778021"/>
    <w:p>
      <w:pPr>
        <w:pStyle w:val="Heading3"/>
      </w:pPr>
      <w:r>
        <w:t xml:space="preserve">Росреестр по Москве возобновляет личный прием граждан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С 6 сентября Управление Росреестра по Москве возобновляет личный прием и консультирование физических и юридических лиц, в том числе кадастровых инженеров.</w:t>
      </w:r>
    </w:p>
    <w:p>
      <w:pPr>
        <w:pStyle w:val="BodyText"/>
      </w:pPr>
      <w:r>
        <w:t xml:space="preserve">Напоминаем, что с марта 2020 года в целях обеспечения безопасности граждан и в рамках предупреждения распространения COVID-19 был приостановлен личный прием граждан и организаций. Работа Управления Росреестра по Москве по взаимодействию с физическими и юридическими лицами осуществлялась в особом режиме.</w:t>
      </w:r>
    </w:p>
    <w:p>
      <w:pPr>
        <w:pStyle w:val="BodyText"/>
      </w:pPr>
      <w:r>
        <w:rPr>
          <w:iCs/>
          <w:i/>
        </w:rPr>
        <w:t xml:space="preserve">«В условиях стабилизации эпидемиологической обстановки в Москве и растущим вслед за восстановлением рынка недвижимости общественным запросом на очные консультации специалистами Управления – нами принято решение возобновить личный прием»,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Прием специалистами ведомства будет осуществляться по предварительной записи и с соблюдением санитарно-эпидемиологических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http://uvao.mos.ru/rosreestr/detail/10254730.html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254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254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2025-05-03T05:26:19Z</dcterms:created>
  <dcterms:modified xsi:type="dcterms:W3CDTF">2025-05-03T05:26:19Z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