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сли-вы-почувствовали-запах-газa"/>
    <w:p>
      <w:pPr>
        <w:pStyle w:val="Heading3"/>
      </w:pPr>
      <w:r>
        <w:t xml:space="preserve">Если вы почувствовали запах газa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Неисправности газового оборудования и нарушения правил его эксплуатации нередко становятся причинами различных происшествий. Поэтому при использовании газа в быту необходимо придерживаться ряда правил.</w:t>
      </w:r>
    </w:p>
    <w:p>
      <w:pPr>
        <w:pStyle w:val="BodyText"/>
      </w:pPr>
      <w:r>
        <w:br/>
      </w:r>
      <w:r>
        <w:t xml:space="preserve">Если вы почувствовали запах газа, первое, что надо делать - немедленно открыть окна, лучше - устроить сквозняк. Ни в коем случае не включайте свет: любая искра может вызвать воспламенение. Закройте вентиль на своей газовой трубе и дальше действуйте по обстоятельствам.</w:t>
      </w:r>
    </w:p>
    <w:p>
      <w:pPr>
        <w:pStyle w:val="BodyText"/>
      </w:pPr>
      <w:r>
        <w:br/>
      </w:r>
      <w:r>
        <w:t xml:space="preserve">Если сразу понятно, что газ шел из конфорки (слабый огонь задуло сквозняком или залило перекипевшим супом), то и ваши действия понятны: не зажигать огня, пока газ не выветрится.</w:t>
      </w:r>
    </w:p>
    <w:p>
      <w:pPr>
        <w:pStyle w:val="BodyText"/>
      </w:pPr>
      <w:r>
        <w:br/>
      </w:r>
      <w:r>
        <w:t xml:space="preserve">Но если источник запаха сразу установить не удалось, немедленно звоните в аварийную газовую службу.</w:t>
      </w:r>
    </w:p>
    <w:p>
      <w:pPr>
        <w:pStyle w:val="BodyText"/>
      </w:pPr>
      <w:r>
        <w:br/>
      </w:r>
      <w:r>
        <w:t xml:space="preserve">При эксплуатации бытовых газовых приборов соблюдайте следующие правила:</w:t>
      </w:r>
      <w:r>
        <w:br/>
      </w:r>
      <w:r>
        <w:br/>
      </w:r>
      <w:r>
        <w:t xml:space="preserve">- перед розжигом плиты помещение необходимо проветрить, форточку оставить открытой на все время работы с плитой;</w:t>
      </w:r>
    </w:p>
    <w:p>
      <w:pPr>
        <w:pStyle w:val="BodyText"/>
      </w:pPr>
      <w:r>
        <w:br/>
      </w:r>
      <w:r>
        <w:t xml:space="preserve">- зажженную спичку поднести к горелке и только тогда открыть кран на плите на ту горелку, которую необходимо разжечь;</w:t>
      </w:r>
    </w:p>
    <w:p>
      <w:pPr>
        <w:pStyle w:val="BodyText"/>
      </w:pPr>
      <w:r>
        <w:br/>
      </w:r>
      <w:r>
        <w:t xml:space="preserve">- пламя должно загораться во всех отверстиях горелки, иметь голубовато-фиолетовый цвет без коптящих языков. Если пламя коптящее, значит, газ сгорает не полностью. В данном случае необходимо отрегулировать подачу воздуха. И это должен сделать специалист;</w:t>
      </w:r>
    </w:p>
    <w:p>
      <w:pPr>
        <w:pStyle w:val="BodyText"/>
      </w:pPr>
      <w:r>
        <w:br/>
      </w:r>
      <w:r>
        <w:t xml:space="preserve">- если происходит отрыв пламени от горелки, значит, воздуха поступает слишком много. Пользоваться такой горелкой категорически запрещено;</w:t>
      </w:r>
    </w:p>
    <w:p>
      <w:pPr>
        <w:pStyle w:val="BodyText"/>
      </w:pPr>
      <w:r>
        <w:br/>
      </w:r>
      <w:r>
        <w:t xml:space="preserve">- не оставляйте без присмотра включенные газовые приборы, не допускайте к ним детей;</w:t>
      </w:r>
    </w:p>
    <w:p>
      <w:pPr>
        <w:pStyle w:val="BodyText"/>
      </w:pPr>
      <w:r>
        <w:br/>
      </w:r>
      <w:r>
        <w:t xml:space="preserve">- не применяйте открытый огонь для проверки утечки газа;</w:t>
      </w:r>
    </w:p>
    <w:p>
      <w:pPr>
        <w:pStyle w:val="BodyText"/>
      </w:pPr>
      <w:r>
        <w:br/>
      </w:r>
      <w:r>
        <w:t xml:space="preserve">- не сушите белье над газовыми плитами, так как оно может воспламениться;</w:t>
      </w:r>
    </w:p>
    <w:p>
      <w:pPr>
        <w:pStyle w:val="BodyText"/>
      </w:pPr>
      <w:r>
        <w:br/>
      </w:r>
      <w:r>
        <w:t xml:space="preserve">- при обнаружении любой неисправности газового оборудования следует позвонить в газовую службу по номеру "104" , работы по монтажу и ремонту газового оборудования следует доверять только специалистам.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http://uvao.mos.ru/the-structure-of-the-municipal-economy-complex-on-the-territory-of-the-afternoon/jsc-mosgaz-warns/detail/10476345.html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0476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2025-07-19T09:07:03Z</dcterms:created>
  <dcterms:modified xsi:type="dcterms:W3CDTF">2025-07-19T09:07:03Z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