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амятка-о-газовой-безопасности"/>
    <w:p>
      <w:pPr>
        <w:pStyle w:val="Heading3"/>
      </w:pPr>
      <w:r>
        <w:t xml:space="preserve">Памятка о газовой безопасности</w:t>
      </w:r>
    </w:p>
    <w:p>
      <w:pPr>
        <w:pStyle w:val="FirstParagraph"/>
      </w:pPr>
      <w:r>
        <w:t xml:space="preserve">29.09.2023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 о газовой безопасности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http://uvao.mos.ru/the-structure-of-the-municipal-economy-complex-on-the-territory-of-the-afternoon/jsc-mosgaz-warns/detail/11862239.html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72;&#1084;&#1103;&#1090;&#1082;&#1072;%20&#1086;%20&#1075;&#1072;&#1079;&#1086;&#1074;&#1086;&#1081;%20&#1073;&#1077;&#1079;&#1086;&#1087;&#1072;&#1089;&#1085;&#1086;&#1089;&#1090;&#1080;.docx" TargetMode="Externa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the-structure-of-the-municipal-economy-complex-on-the-territory-of-the-afternoon/jsc-mosgaz-warns/detail/118622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72;&#1084;&#1103;&#1090;&#1082;&#1072;%20&#1086;%20&#1075;&#1072;&#1079;&#1086;&#1074;&#1086;&#1081;%20&#1073;&#1077;&#1079;&#1086;&#1087;&#1072;&#1089;&#1085;&#1086;&#1089;&#1090;&#1080;.docx" TargetMode="Externa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the-structure-of-the-municipal-economy-complex-on-the-territory-of-the-afternoon/jsc-mosgaz-warns/detail/118622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2025-02-16T06:41:15Z</dcterms:created>
  <dcterms:modified xsi:type="dcterms:W3CDTF">2025-02-16T06:41:15Z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