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E48FD" w:rsidRDefault="002E48FD" w:rsidR="002E48FD" w:rsidP="0023272E" w14:paraId="4D3FBDE2" w14:textId="46ED7287">
      <w:pPr>
        <w:tabs>
          <w:tab w:val="left" w:pos="567"/>
        </w:tabs>
        <w:jc w:val="center"/>
        <w:rPr>
          <w:b/>
          <w:sz w:val="24"/>
          <w:szCs w:val="24"/>
        </w:rPr>
      </w:pPr>
      <w:r w:rsidRPr="002E48FD">
        <w:rPr>
          <w:b/>
          <w:sz w:val="24"/>
          <w:szCs w:val="24"/>
        </w:rPr>
        <w:t>Сообщение</w:t>
      </w:r>
      <w:r>
        <w:rPr>
          <w:rStyle w:val="et_0"/>
        </w:rPr>
        <w:t xml:space="preserve"> </w:t>
      </w:r>
      <w:r w:rsidRPr="002E48FD">
        <w:rPr>
          <w:b/>
          <w:sz w:val="24"/>
          <w:szCs w:val="24"/>
        </w:rPr>
        <w:t>о</w:t>
      </w:r>
      <w:r>
        <w:rPr>
          <w:rStyle w:val="et_3"/>
        </w:rPr>
        <w:t xml:space="preserve"> </w:t>
      </w:r>
      <w:r w:rsidRPr="002E48FD">
        <w:rPr>
          <w:b/>
          <w:sz w:val="24"/>
          <w:szCs w:val="24"/>
        </w:rPr>
        <w:t>возможном</w:t>
      </w:r>
      <w:r>
        <w:rPr>
          <w:rStyle w:val="et_2"/>
        </w:rPr>
        <w:t xml:space="preserve"> </w:t>
      </w:r>
      <w:r w:rsidRPr="002E48FD">
        <w:rPr>
          <w:b/>
          <w:sz w:val="24"/>
          <w:szCs w:val="24"/>
        </w:rPr>
        <w:t>установлении</w:t>
      </w:r>
      <w:r>
        <w:rPr>
          <w:rStyle w:val="et_0"/>
        </w:rPr>
        <w:t xml:space="preserve"> </w:t>
      </w:r>
      <w:r w:rsidRPr="002E48FD">
        <w:rPr>
          <w:b/>
          <w:sz w:val="24"/>
          <w:szCs w:val="24"/>
        </w:rPr>
        <w:t>публич</w:t>
      </w:r>
      <w:r w:rsidR="002856A0">
        <w:rPr>
          <w:b/>
          <w:sz w:val="24"/>
          <w:szCs w:val="24"/>
        </w:rPr>
        <w:t>ного</w:t>
      </w:r>
      <w:r>
        <w:rPr>
          <w:rStyle w:val="et_0"/>
        </w:rPr>
        <w:t xml:space="preserve"> </w:t>
      </w:r>
      <w:r w:rsidRPr="002E48FD">
        <w:rPr>
          <w:b/>
          <w:sz w:val="24"/>
          <w:szCs w:val="24"/>
        </w:rPr>
        <w:t>сервитут</w:t>
      </w:r>
      <w:r w:rsidR="002856A0">
        <w:rPr>
          <w:b/>
          <w:sz w:val="24"/>
          <w:szCs w:val="24"/>
        </w:rPr>
        <w:t>а</w:t>
      </w:r>
      <w:r>
        <w:rPr>
          <w:rStyle w:val="et_2"/>
        </w:rPr>
        <w:t xml:space="preserve"> </w:t>
      </w:r>
      <w:r w:rsidRPr="002E48FD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510AE9" w:rsidR="00510AE9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9B56ED" w:rsidR="009B56ED">
        <w:rPr>
          <w:b/>
          <w:sz w:val="24"/>
          <w:szCs w:val="24"/>
        </w:rPr>
        <w:t>линий</w:t>
      </w:r>
      <w:r>
        <w:rPr>
          <w:rStyle w:val="et_2"/>
        </w:rPr>
        <w:t xml:space="preserve"> </w:t>
      </w:r>
      <w:r w:rsidRPr="009B56ED" w:rsidR="009B56ED">
        <w:rPr>
          <w:b/>
          <w:sz w:val="24"/>
          <w:szCs w:val="24"/>
        </w:rPr>
        <w:t>и</w:t>
      </w:r>
      <w:r>
        <w:rPr>
          <w:rStyle w:val="et_2"/>
        </w:rPr>
        <w:t xml:space="preserve"> </w:t>
      </w:r>
      <w:r w:rsidRPr="009B56ED" w:rsidR="009B56ED">
        <w:rPr>
          <w:b/>
          <w:sz w:val="24"/>
          <w:szCs w:val="24"/>
        </w:rPr>
        <w:t>сооружений</w:t>
      </w:r>
      <w:r>
        <w:rPr>
          <w:rStyle w:val="et_2"/>
        </w:rPr>
        <w:t xml:space="preserve"> </w:t>
      </w:r>
      <w:r w:rsidRPr="009B56ED" w:rsidR="009B56ED">
        <w:rPr>
          <w:b/>
          <w:sz w:val="24"/>
          <w:szCs w:val="24"/>
        </w:rPr>
        <w:t>связи</w:t>
      </w:r>
      <w:r>
        <w:rPr>
          <w:rStyle w:val="et_2"/>
        </w:rPr>
        <w:t xml:space="preserve"> </w:t>
      </w:r>
      <w:r w:rsidRPr="00510AE9" w:rsidR="00510AE9">
        <w:rPr>
          <w:b/>
          <w:sz w:val="24"/>
          <w:szCs w:val="24"/>
        </w:rPr>
        <w:t>и</w:t>
      </w:r>
      <w:r>
        <w:rPr>
          <w:rStyle w:val="et_2"/>
        </w:rPr>
        <w:t xml:space="preserve"> </w:t>
      </w:r>
      <w:r w:rsidRPr="00510AE9" w:rsidR="00510AE9">
        <w:rPr>
          <w:b/>
          <w:sz w:val="24"/>
          <w:szCs w:val="24"/>
        </w:rPr>
        <w:t>их</w:t>
      </w:r>
      <w:r>
        <w:rPr>
          <w:rStyle w:val="et_1"/>
        </w:rPr>
        <w:t xml:space="preserve"> </w:t>
      </w:r>
      <w:r w:rsidRPr="00510AE9" w:rsidR="00510AE9">
        <w:rPr>
          <w:b/>
          <w:sz w:val="24"/>
          <w:szCs w:val="24"/>
        </w:rPr>
        <w:t>неотъемлемых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технологических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частей,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необходимых</w:t>
      </w:r>
      <w:r>
        <w:rPr>
          <w:rStyle w:val="et_1"/>
        </w:rPr>
        <w:t xml:space="preserve"> </w:t>
      </w:r>
      <w:r w:rsidRPr="00510AE9" w:rsidR="00510AE9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подключения</w:t>
      </w:r>
      <w:r>
        <w:rPr>
          <w:rStyle w:val="et_0"/>
        </w:rPr>
        <w:t xml:space="preserve"> </w:t>
      </w:r>
      <w:r w:rsidRPr="00510AE9" w:rsidR="00510AE9">
        <w:rPr>
          <w:b/>
          <w:sz w:val="24"/>
          <w:szCs w:val="24"/>
        </w:rPr>
        <w:t>(технологического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присоединения)</w:t>
      </w:r>
      <w:r>
        <w:rPr>
          <w:rStyle w:val="et_1"/>
        </w:rPr>
        <w:t xml:space="preserve"> </w:t>
      </w:r>
      <w:r w:rsidRPr="00510AE9" w:rsidR="00510AE9">
        <w:rPr>
          <w:b/>
          <w:sz w:val="24"/>
          <w:szCs w:val="24"/>
        </w:rPr>
        <w:t>к</w:t>
      </w:r>
      <w:r>
        <w:rPr>
          <w:rStyle w:val="et_2"/>
        </w:rPr>
        <w:t xml:space="preserve"> </w:t>
      </w:r>
      <w:r w:rsidRPr="00510AE9" w:rsidR="00510AE9">
        <w:rPr>
          <w:b/>
          <w:sz w:val="24"/>
          <w:szCs w:val="24"/>
        </w:rPr>
        <w:t>сетям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инженерно-технического</w:t>
      </w:r>
      <w:r>
        <w:rPr>
          <w:rStyle w:val="et_1"/>
        </w:rPr>
        <w:t xml:space="preserve"> </w:t>
      </w:r>
      <w:r w:rsidRPr="00510AE9" w:rsidR="00510AE9">
        <w:rPr>
          <w:b/>
          <w:sz w:val="24"/>
          <w:szCs w:val="24"/>
        </w:rPr>
        <w:t>обеспечения</w:t>
      </w:r>
    </w:p>
    <w:tbl>
      <w:tblPr>
        <w:tblStyle w:val="1"/>
        <w:tblW w:w="10485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684"/>
        <w:gridCol w:w="6375"/>
      </w:tblGrid>
      <w:tr w:rsidRPr="002E48FD" w:rsidR="002E48FD" w14:paraId="176AA789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21646C7B" w14:textId="77777777">
            <w:pPr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24A27B4F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Наименование</w:t>
            </w:r>
            <w:r>
              <w:rPr>
                <w:rStyle w:val="et_0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3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08614A43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sz w:val="18"/>
                <w:szCs w:val="18"/>
                <w:lang w:eastAsia="en-US"/>
              </w:rPr>
              <w:t>Департамент</w:t>
            </w:r>
            <w:r>
              <w:rPr>
                <w:rStyle w:val="et_2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Москвы</w:t>
            </w:r>
          </w:p>
        </w:tc>
      </w:tr>
      <w:tr w:rsidRPr="002E48FD" w:rsidR="002E48FD" w14:paraId="4A048655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1A9F946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20CCEFB6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464B33" w:rsidR="002E48FD" w:rsidP="002E48FD" w14:paraId="7114E790" w14:textId="302380BA">
            <w:pPr>
              <w:rPr>
                <w:sz w:val="18"/>
                <w:szCs w:val="18"/>
                <w:lang w:eastAsia="en-US"/>
              </w:rPr>
            </w:pPr>
            <w:r w:rsidRPr="00464B33">
              <w:rPr>
                <w:sz w:val="18"/>
                <w:szCs w:val="18"/>
                <w:lang w:eastAsia="en-US"/>
              </w:rPr>
              <w:t>строительств</w:t>
            </w:r>
            <w:r>
              <w:rPr>
                <w:sz w:val="18"/>
                <w:szCs w:val="18"/>
                <w:lang w:eastAsia="en-US"/>
              </w:rPr>
              <w:t>о</w:t>
            </w:r>
            <w:r>
              <w:rPr>
                <w:rStyle w:val="et_3"/>
              </w:rPr>
              <w:t xml:space="preserve"> </w:t>
            </w:r>
            <w:r w:rsidR="009B56ED">
              <w:rPr>
                <w:sz w:val="18"/>
                <w:szCs w:val="18"/>
                <w:lang w:eastAsia="en-US"/>
              </w:rPr>
              <w:t>линий</w:t>
            </w:r>
            <w:r>
              <w:rPr>
                <w:rStyle w:val="et_0"/>
              </w:rPr>
              <w:t xml:space="preserve"> </w:t>
            </w:r>
            <w:r w:rsidR="009B56ED">
              <w:rPr>
                <w:sz w:val="18"/>
                <w:szCs w:val="18"/>
                <w:lang w:eastAsia="en-US"/>
              </w:rPr>
              <w:t>и</w:t>
            </w:r>
            <w:r>
              <w:rPr>
                <w:rStyle w:val="et_1"/>
              </w:rPr>
              <w:t xml:space="preserve"> </w:t>
            </w:r>
            <w:r w:rsidR="009B56ED">
              <w:rPr>
                <w:sz w:val="18"/>
                <w:szCs w:val="18"/>
                <w:lang w:eastAsia="en-US"/>
              </w:rPr>
              <w:t>сооружений</w:t>
            </w:r>
            <w:r>
              <w:rPr>
                <w:rStyle w:val="et_2"/>
              </w:rPr>
              <w:t xml:space="preserve"> </w:t>
            </w:r>
            <w:r w:rsidR="009B56ED">
              <w:rPr>
                <w:sz w:val="18"/>
                <w:szCs w:val="18"/>
                <w:lang w:eastAsia="en-US"/>
              </w:rPr>
              <w:t>связи,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и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их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неотъемлемых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технологических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частей,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необходимых</w:t>
            </w:r>
            <w:r>
              <w:rPr>
                <w:rStyle w:val="et_1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для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подключения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(технологического</w:t>
            </w:r>
            <w:r>
              <w:rPr>
                <w:rStyle w:val="et_3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присоединения)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к</w:t>
            </w:r>
            <w:r>
              <w:rPr>
                <w:rStyle w:val="et_3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сетям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инженерно-технического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обеспечения</w:t>
            </w:r>
          </w:p>
        </w:tc>
      </w:tr>
      <w:tr w:rsidRPr="002E48FD" w:rsidR="002E48FD" w14:paraId="4E9F9001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2AA25102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300A834F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или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(участков),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Default="002E48FD" w:rsidR="009B56ED" w:rsidP="002E48FD" w14:paraId="2E080051" w14:textId="2FD1D826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sz w:val="18"/>
                <w:szCs w:val="18"/>
                <w:lang w:eastAsia="en-US"/>
              </w:rPr>
              <w:t>-</w:t>
            </w:r>
            <w:r>
              <w:rPr>
                <w:rStyle w:val="et_2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земельный</w:t>
            </w:r>
            <w:r>
              <w:rPr>
                <w:rStyle w:val="et_1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участок</w:t>
            </w:r>
            <w:r>
              <w:rPr>
                <w:rStyle w:val="et_2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кадастровым</w:t>
            </w:r>
            <w:r>
              <w:rPr>
                <w:rStyle w:val="et_1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номером</w:t>
            </w:r>
            <w:r>
              <w:rPr>
                <w:rStyle w:val="et_2"/>
              </w:rPr>
              <w:t xml:space="preserve"> </w:t>
            </w:r>
            <w:r w:rsidRPr="00D7334D" w:rsidR="00D7334D">
              <w:rPr>
                <w:sz w:val="18"/>
                <w:szCs w:val="18"/>
                <w:lang w:eastAsia="en-US"/>
              </w:rPr>
              <w:t>77:04:0004004:7686</w:t>
            </w:r>
            <w:r w:rsidR="00100670">
              <w:rPr>
                <w:sz w:val="18"/>
                <w:szCs w:val="18"/>
                <w:lang w:eastAsia="en-US"/>
              </w:rPr>
              <w:t>.</w:t>
            </w:r>
          </w:p>
          <w:p w:rsidRPr="002E48FD" w:rsidRDefault="00C97A35" w:rsidR="00100670" w:rsidP="00100670" w14:paraId="0A18912C" w14:textId="3EE256B4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  <w:r>
              <w:rPr>
                <w:rStyle w:val="et_3"/>
              </w:rPr>
              <w:t xml:space="preserve"> </w:t>
            </w:r>
            <w:r w:rsidR="00100670">
              <w:rPr>
                <w:sz w:val="18"/>
                <w:szCs w:val="18"/>
                <w:lang w:eastAsia="en-US"/>
              </w:rPr>
              <w:t>земли</w:t>
            </w:r>
            <w:r>
              <w:rPr>
                <w:rStyle w:val="et_1"/>
              </w:rPr>
              <w:t xml:space="preserve"> </w:t>
            </w:r>
            <w:r w:rsidR="00100670">
              <w:rPr>
                <w:sz w:val="18"/>
                <w:szCs w:val="18"/>
                <w:lang w:eastAsia="en-US"/>
              </w:rPr>
              <w:t>в</w:t>
            </w:r>
            <w:r>
              <w:rPr>
                <w:rStyle w:val="et_1"/>
              </w:rPr>
              <w:t xml:space="preserve"> </w:t>
            </w:r>
            <w:r w:rsidR="00100670">
              <w:rPr>
                <w:sz w:val="18"/>
                <w:szCs w:val="18"/>
                <w:lang w:eastAsia="en-US"/>
              </w:rPr>
              <w:t>кадастровом</w:t>
            </w:r>
            <w:r>
              <w:rPr>
                <w:rStyle w:val="et_2"/>
              </w:rPr>
              <w:t xml:space="preserve"> </w:t>
            </w:r>
            <w:r w:rsidR="00100670">
              <w:rPr>
                <w:sz w:val="18"/>
                <w:szCs w:val="18"/>
                <w:lang w:eastAsia="en-US"/>
              </w:rPr>
              <w:t>квартале</w:t>
            </w:r>
            <w:r>
              <w:rPr>
                <w:rStyle w:val="et_3"/>
              </w:rPr>
              <w:t xml:space="preserve"> </w:t>
            </w:r>
            <w:r w:rsidRPr="00D7334D" w:rsidR="00D7334D">
              <w:rPr>
                <w:sz w:val="18"/>
                <w:szCs w:val="18"/>
                <w:lang w:eastAsia="en-US"/>
              </w:rPr>
              <w:t>77:04:0004004</w:t>
            </w:r>
            <w:r w:rsidR="00100670">
              <w:rPr>
                <w:sz w:val="18"/>
                <w:szCs w:val="18"/>
                <w:lang w:eastAsia="en-US"/>
              </w:rPr>
              <w:t>.</w:t>
            </w:r>
          </w:p>
          <w:p w:rsidRPr="002E48FD" w:rsidRDefault="00C97A35" w:rsidR="00C97A35" w:rsidP="002E48FD" w14:paraId="2A7E696F" w14:textId="5C619BF5">
            <w:pPr>
              <w:rPr>
                <w:sz w:val="18"/>
                <w:szCs w:val="18"/>
                <w:lang w:eastAsia="en-US"/>
              </w:rPr>
            </w:pPr>
          </w:p>
        </w:tc>
      </w:tr>
      <w:tr w:rsidRPr="002E48FD" w:rsidR="002E48FD" w14:paraId="164B803F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5A64578B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567F5FE3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Адрес,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участки,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лиц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для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6F8E72FC" w14:textId="77777777">
            <w:pPr>
              <w:spacing w:line="168" w:lineRule="atLeast"/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публичных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сервитутов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нему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сервитутов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адресу:</w:t>
            </w:r>
            <w:r>
              <w:rPr>
                <w:rStyle w:val="et_2"/>
              </w:rPr>
              <w:t xml:space="preserve"> </w:t>
            </w:r>
            <w:hyperlink w:history="1" r:id="rId4">
              <w:r w:rsidRPr="002E48FD">
                <w:rPr>
                  <w:color w:val="000000"/>
                  <w:sz w:val="18"/>
                  <w:szCs w:val="18"/>
                  <w:lang w:eastAsia="en-US"/>
                </w:rPr>
                <w:t>https://www.mos.ru/dgi/documents/izveshcheniia/</w:t>
              </w:r>
            </w:hyperlink>
            <w:r>
              <w:rPr>
                <w:rStyle w:val="et_3"/>
              </w:rPr>
              <w:t xml:space="preserve"> </w:t>
            </w:r>
          </w:p>
          <w:p w:rsidRPr="002E48FD" w:rsidRDefault="002E48FD" w:rsidR="002E48FD" w:rsidP="002E48FD" w14:paraId="46DE207D" w14:textId="77777777">
            <w:pPr>
              <w:spacing w:line="168" w:lineRule="atLeast"/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При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электронную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приемную</w:t>
            </w:r>
            <w:r>
              <w:rPr>
                <w:rStyle w:val="et_2"/>
              </w:rPr>
              <w:t xml:space="preserve"> </w:t>
            </w:r>
            <w:hyperlink w:history="1" r:id="rId5">
              <w:r w:rsidRPr="002E48FD">
                <w:rPr>
                  <w:color w:val="000000"/>
                  <w:sz w:val="18"/>
                  <w:szCs w:val="18"/>
                  <w:lang w:eastAsia="en-US"/>
                </w:rPr>
                <w:t>https://www.mos.ru/feedback/reception/</w:t>
              </w:r>
            </w:hyperlink>
          </w:p>
          <w:p w:rsidRPr="002E48FD" w:rsidRDefault="002E48FD" w:rsidR="002E48FD" w:rsidP="002E48FD" w14:paraId="52912776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круглосуточно)</w:t>
            </w:r>
          </w:p>
          <w:p w:rsidRPr="002E48FD" w:rsidRDefault="002E48FD" w:rsidR="002E48FD" w:rsidP="002E48FD" w14:paraId="25A3C1B8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Правообладатели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участков,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государственном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недвижимости,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Москве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прав)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 на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приложением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эти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15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дня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сообщения</w:t>
            </w:r>
          </w:p>
        </w:tc>
      </w:tr>
      <w:tr w:rsidRPr="002E48FD" w:rsidR="002E48FD" w14:paraId="6A9B1F39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6983A08A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9B2BC0D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поступившем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58E52A78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https://www.mos.ru/dgi/</w:t>
            </w:r>
          </w:p>
        </w:tc>
      </w:tr>
      <w:tr w:rsidRPr="002E48FD" w:rsidR="002E48FD" w14:paraId="4E1797B2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5C09C18B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D52EAA7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решений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100FDDA" w14:textId="7777777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Не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требуется,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соответствии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Постановлением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Правительства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Российской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Федерации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от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12.11.2020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№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1816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«Об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перечня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случаев,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для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строительства,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реконструкции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требуется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подготовка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перечня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случаев,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для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строительства,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реконструкции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капитального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строительства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требуется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получение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разрешения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строительство,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внесении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изменений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перечень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видов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объектов,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размещение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может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осуществляться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землях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или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участках,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находящихся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государственной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или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муниципальной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собственности,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без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предоставления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участков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сервитутов,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признании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утратившими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силу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некоторых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актов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Правительства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Российской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Федерации»</w:t>
            </w:r>
          </w:p>
        </w:tc>
      </w:tr>
      <w:tr w:rsidRPr="002E48FD" w:rsidR="002E48FD" w14:paraId="55009426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A23591C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391E7205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документы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6009048E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https://www.mos.ru/dgi/</w:t>
            </w:r>
          </w:p>
        </w:tc>
      </w:tr>
    </w:tbl>
    <w:p w:rsidRPr="002E48FD" w:rsidRDefault="002E48FD" w:rsidR="002E48FD" w:rsidP="002E48FD" w14:paraId="12406A79" w14:textId="77777777">
      <w:pPr>
        <w:tabs>
          <w:tab w:val="left" w:pos="567"/>
        </w:tabs>
        <w:jc w:val="center"/>
        <w:rPr>
          <w:b/>
        </w:rPr>
      </w:pPr>
    </w:p>
    <w:p w:rsidRPr="002E48FD" w:rsidRDefault="000600C1" w:rsidR="000600C1" w:rsidP="002E48FD" w14:paraId="5E9EF85E" w14:textId="77777777"/>
    <w:sectPr w:rsidRPr="002E48FD" w:rsidR="000600C1" w:rsidSect="001E6CE0">
      <w:pgSz w:w="11906" w:h="16838"/>
      <w:pgMar w:gutter="0" w:bottom="851" w:left="1134" w:footer="709" w:top="1134" w:right="851" w:header="70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0DD"/>
    <w:rsid w:val="00002AD5"/>
    <w:rsid w:val="00003CE0"/>
    <w:rsid w:val="000478AD"/>
    <w:rsid w:val="000600C1"/>
    <w:rsid w:val="0006584E"/>
    <w:rsid w:val="00080104"/>
    <w:rsid w:val="000846E6"/>
    <w:rsid w:val="000B28D9"/>
    <w:rsid w:val="000B60D3"/>
    <w:rsid w:val="000E63AA"/>
    <w:rsid w:val="00100670"/>
    <w:rsid w:val="001043FA"/>
    <w:rsid w:val="001330AC"/>
    <w:rsid w:val="00171043"/>
    <w:rsid w:val="00195748"/>
    <w:rsid w:val="001E6CE0"/>
    <w:rsid w:val="002166E6"/>
    <w:rsid w:val="0023272E"/>
    <w:rsid w:val="00234297"/>
    <w:rsid w:val="00275173"/>
    <w:rsid w:val="002856A0"/>
    <w:rsid w:val="002B1804"/>
    <w:rsid w:val="002D011B"/>
    <w:rsid w:val="002D6F69"/>
    <w:rsid w:val="002E1576"/>
    <w:rsid w:val="002E48FD"/>
    <w:rsid w:val="002E733A"/>
    <w:rsid w:val="00305810"/>
    <w:rsid w:val="00314D41"/>
    <w:rsid w:val="00346F49"/>
    <w:rsid w:val="00347488"/>
    <w:rsid w:val="00347514"/>
    <w:rsid w:val="003C5681"/>
    <w:rsid w:val="003D6CBC"/>
    <w:rsid w:val="003E24AE"/>
    <w:rsid w:val="003F13A4"/>
    <w:rsid w:val="004051AE"/>
    <w:rsid w:val="004127B4"/>
    <w:rsid w:val="00416515"/>
    <w:rsid w:val="00430B29"/>
    <w:rsid w:val="00464B33"/>
    <w:rsid w:val="0049616A"/>
    <w:rsid w:val="004C697F"/>
    <w:rsid w:val="004F7C29"/>
    <w:rsid w:val="0050337E"/>
    <w:rsid w:val="00510AE9"/>
    <w:rsid w:val="00517667"/>
    <w:rsid w:val="00566D24"/>
    <w:rsid w:val="00585863"/>
    <w:rsid w:val="005A769F"/>
    <w:rsid w:val="005B76F0"/>
    <w:rsid w:val="005C20E0"/>
    <w:rsid w:val="00633CF9"/>
    <w:rsid w:val="006361CD"/>
    <w:rsid w:val="0064218B"/>
    <w:rsid w:val="00673FF7"/>
    <w:rsid w:val="006808AB"/>
    <w:rsid w:val="00684FA5"/>
    <w:rsid w:val="006F1BA2"/>
    <w:rsid w:val="007213A1"/>
    <w:rsid w:val="00731F76"/>
    <w:rsid w:val="0073394C"/>
    <w:rsid w:val="00760847"/>
    <w:rsid w:val="007A2D35"/>
    <w:rsid w:val="007A4C9A"/>
    <w:rsid w:val="007B27B5"/>
    <w:rsid w:val="007C04A3"/>
    <w:rsid w:val="007D006C"/>
    <w:rsid w:val="00810BE8"/>
    <w:rsid w:val="00813E55"/>
    <w:rsid w:val="0082662D"/>
    <w:rsid w:val="00862B29"/>
    <w:rsid w:val="00882987"/>
    <w:rsid w:val="008A29D3"/>
    <w:rsid w:val="008C24B2"/>
    <w:rsid w:val="00912CE1"/>
    <w:rsid w:val="00913816"/>
    <w:rsid w:val="00936AD1"/>
    <w:rsid w:val="009710AF"/>
    <w:rsid w:val="00975BD6"/>
    <w:rsid w:val="009A2058"/>
    <w:rsid w:val="009B56ED"/>
    <w:rsid w:val="009C5217"/>
    <w:rsid w:val="009C6EAF"/>
    <w:rsid w:val="009D6884"/>
    <w:rsid w:val="009F1E3A"/>
    <w:rsid w:val="009F7C13"/>
    <w:rsid w:val="00A37099"/>
    <w:rsid w:val="00A4247F"/>
    <w:rsid w:val="00A650CA"/>
    <w:rsid w:val="00A73765"/>
    <w:rsid w:val="00AB163B"/>
    <w:rsid w:val="00AC3C29"/>
    <w:rsid w:val="00AD5DF1"/>
    <w:rsid w:val="00B250DD"/>
    <w:rsid w:val="00B87882"/>
    <w:rsid w:val="00BA6A50"/>
    <w:rsid w:val="00BB2D4F"/>
    <w:rsid w:val="00BF57EF"/>
    <w:rsid w:val="00C35708"/>
    <w:rsid w:val="00C35E3F"/>
    <w:rsid w:val="00C42626"/>
    <w:rsid w:val="00C7443A"/>
    <w:rsid w:val="00C95810"/>
    <w:rsid w:val="00C97A35"/>
    <w:rsid w:val="00CB6ACA"/>
    <w:rsid w:val="00CC6C46"/>
    <w:rsid w:val="00CE6F42"/>
    <w:rsid w:val="00CE7BF8"/>
    <w:rsid w:val="00D207B9"/>
    <w:rsid w:val="00D313C6"/>
    <w:rsid w:val="00D401C6"/>
    <w:rsid w:val="00D61E27"/>
    <w:rsid w:val="00D7334D"/>
    <w:rsid w:val="00D81F43"/>
    <w:rsid w:val="00D83A75"/>
    <w:rsid w:val="00DA04DA"/>
    <w:rsid w:val="00DA45AC"/>
    <w:rsid w:val="00DD2D60"/>
    <w:rsid w:val="00E53147"/>
    <w:rsid w:val="00E7540D"/>
    <w:rsid w:val="00E96D18"/>
    <w:rsid w:val="00EB179E"/>
    <w:rsid w:val="00EB54AB"/>
    <w:rsid w:val="00EC42EE"/>
    <w:rsid w:val="00EF00FF"/>
    <w:rsid w:val="00F140F0"/>
    <w:rsid w:val="00F147CA"/>
    <w:rsid w:val="00F1688B"/>
    <w:rsid w:val="00F72289"/>
    <w:rsid w:val="00F74BC4"/>
    <w:rsid w:val="00F75840"/>
    <w:rsid w:val="00F97EC2"/>
    <w:rsid w:val="00FB2F9E"/>
    <w:rsid w:val="00FC0C90"/>
    <w:rsid w:val="00FC18B0"/>
    <w:rsid w:val="00FC4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F630"/>
  <w15:docId w15:val="{75F4DB23-40A5-4833-84F0-7BD83077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C97A35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character">
    <w:name w:val="Hyperlink"/>
    <w:basedOn w:val="a0"/>
    <w:uiPriority w:val="99"/>
    <w:unhideWhenUsed/>
    <w:rsid w:val="002E48FD"/>
    <w:rPr>
      <w:color w:val="0000FF" w:themeColor="hyperlink"/>
      <w:u w:val="single"/>
    </w:rPr>
  </w:style>
  <w:style w:styleId="a7" w:type="character">
    <w:name w:val="Unresolved Mention"/>
    <w:basedOn w:val="a0"/>
    <w:uiPriority w:val="99"/>
    <w:semiHidden/>
    <w:unhideWhenUsed/>
    <w:rsid w:val="002E48FD"/>
    <w:rPr>
      <w:color w:val="605E5C"/>
      <w:shd w:val="clear" w:color="auto" w:fill="E1DFDD"/>
    </w:rPr>
  </w:style>
  <w:style w:styleId="1" w:customStyle="1" w:type="table">
    <w:name w:val="Сетка таблицы1"/>
    <w:basedOn w:val="a1"/>
    <w:next w:val="a5"/>
    <w:uiPriority w:val="59"/>
    <w:rsid w:val="002E48FD"/>
    <w:pPr>
      <w:spacing w:line="240" w:after="0" w:lineRule="auto"/>
    </w:pPr>
    <w:rPr>
      <w:rFonts w:hAnsi="Calibri" w:cs="Times New Roman" w:eastAsia="Calibri" w:ascii="Calibri"/>
    </w:rPr>
    <w:tblPr>
      <w:tblInd w:w="0" w:type="nil"/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Близнюк Элина Игоревна</cp:lastModifiedBy>
  <cp:revision>45</cp:revision>
  <dcterms:created xsi:type="dcterms:W3CDTF">2022-10-28T07:30:00Z</dcterms:created>
  <dcterms:modified xsi:type="dcterms:W3CDTF">2026-06-08T08:43:00Z</dcterms:modified>
</cp:coreProperties>
</file>